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804" w:type="dxa"/>
        <w:tblInd w:w="108" w:type="dxa"/>
        <w:tblLook w:val="01E0" w:firstRow="1" w:lastRow="1" w:firstColumn="1" w:lastColumn="1" w:noHBand="0" w:noVBand="0"/>
      </w:tblPr>
      <w:tblGrid>
        <w:gridCol w:w="3331"/>
        <w:gridCol w:w="3473"/>
      </w:tblGrid>
      <w:tr w:rsidR="00EC649B" w:rsidRPr="00EC649B" w:rsidTr="00650760">
        <w:tc>
          <w:tcPr>
            <w:tcW w:w="3331" w:type="dxa"/>
          </w:tcPr>
          <w:p w:rsidR="00C905F9" w:rsidRPr="00EC649B" w:rsidRDefault="00C905F9" w:rsidP="00650760">
            <w:pPr>
              <w:rPr>
                <w:color w:val="0F243E" w:themeColor="text2" w:themeShade="80"/>
                <w:sz w:val="24"/>
                <w:szCs w:val="24"/>
              </w:rPr>
            </w:pPr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УЗГОДНЕНА</w:t>
            </w:r>
          </w:p>
        </w:tc>
        <w:tc>
          <w:tcPr>
            <w:tcW w:w="3473" w:type="dxa"/>
          </w:tcPr>
          <w:p w:rsidR="00C905F9" w:rsidRPr="00EC649B" w:rsidRDefault="00C905F9" w:rsidP="00650760">
            <w:pPr>
              <w:rPr>
                <w:color w:val="0F243E" w:themeColor="text2" w:themeShade="80"/>
                <w:sz w:val="24"/>
                <w:szCs w:val="24"/>
              </w:rPr>
            </w:pPr>
            <w:r w:rsidRPr="00EC649B">
              <w:rPr>
                <w:color w:val="0F243E" w:themeColor="text2" w:themeShade="80"/>
                <w:sz w:val="24"/>
                <w:szCs w:val="24"/>
              </w:rPr>
              <w:t xml:space="preserve"> ЗАЦВЯРДЖАЮ</w:t>
            </w:r>
          </w:p>
        </w:tc>
      </w:tr>
      <w:tr w:rsidR="00EC649B" w:rsidRPr="00EC649B" w:rsidTr="00650760">
        <w:tc>
          <w:tcPr>
            <w:tcW w:w="3331" w:type="dxa"/>
          </w:tcPr>
          <w:p w:rsidR="00C905F9" w:rsidRPr="00EC649B" w:rsidRDefault="00C905F9" w:rsidP="00EC649B">
            <w:pPr>
              <w:rPr>
                <w:color w:val="0F243E" w:themeColor="text2" w:themeShade="80"/>
                <w:sz w:val="24"/>
                <w:szCs w:val="24"/>
              </w:rPr>
            </w:pPr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 xml:space="preserve">Начальнік аддзела </w:t>
            </w:r>
            <w:r w:rsidR="00EC649B" w:rsidRPr="00EC649B">
              <w:rPr>
                <w:color w:val="0F243E" w:themeColor="text2" w:themeShade="80"/>
                <w:sz w:val="24"/>
                <w:szCs w:val="24"/>
                <w:lang w:val="be-BY"/>
              </w:rPr>
              <w:t xml:space="preserve">па </w:t>
            </w:r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адукацыі Докшыцкага райвыканкама</w:t>
            </w:r>
          </w:p>
        </w:tc>
        <w:tc>
          <w:tcPr>
            <w:tcW w:w="3473" w:type="dxa"/>
          </w:tcPr>
          <w:p w:rsidR="00C905F9" w:rsidRPr="00EC649B" w:rsidRDefault="00C905F9" w:rsidP="00650760">
            <w:pPr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 w:rsidRPr="00EC649B">
              <w:rPr>
                <w:color w:val="0F243E" w:themeColor="text2" w:themeShade="80"/>
                <w:sz w:val="24"/>
                <w:szCs w:val="24"/>
              </w:rPr>
              <w:t>Дырэктар</w:t>
            </w:r>
            <w:proofErr w:type="spellEnd"/>
            <w:r w:rsidRPr="00EC649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EC649B">
              <w:rPr>
                <w:color w:val="0F243E" w:themeColor="text2" w:themeShade="80"/>
                <w:sz w:val="24"/>
                <w:szCs w:val="24"/>
              </w:rPr>
              <w:t>Дзя</w:t>
            </w:r>
            <w:proofErr w:type="spellEnd"/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ржаўнай установы дадатковай адукацыі</w:t>
            </w:r>
            <w:r w:rsidRPr="00EC649B">
              <w:rPr>
                <w:color w:val="0F243E" w:themeColor="text2" w:themeShade="80"/>
                <w:sz w:val="24"/>
                <w:szCs w:val="24"/>
              </w:rPr>
              <w:t xml:space="preserve"> «</w:t>
            </w:r>
            <w:proofErr w:type="spellStart"/>
            <w:r w:rsidRPr="00EC649B">
              <w:rPr>
                <w:color w:val="0F243E" w:themeColor="text2" w:themeShade="80"/>
                <w:sz w:val="24"/>
                <w:szCs w:val="24"/>
              </w:rPr>
              <w:t>Докш</w:t>
            </w:r>
            <w:proofErr w:type="spellEnd"/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ыцкі раённы цэнтр дзяцей і моладзі</w:t>
            </w:r>
            <w:r w:rsidRPr="00EC649B">
              <w:rPr>
                <w:color w:val="0F243E" w:themeColor="text2" w:themeShade="80"/>
                <w:sz w:val="24"/>
                <w:szCs w:val="24"/>
              </w:rPr>
              <w:t>»</w:t>
            </w:r>
          </w:p>
        </w:tc>
      </w:tr>
      <w:tr w:rsidR="00EC649B" w:rsidRPr="00EC649B" w:rsidTr="00650760">
        <w:tc>
          <w:tcPr>
            <w:tcW w:w="3331" w:type="dxa"/>
          </w:tcPr>
          <w:p w:rsidR="00C905F9" w:rsidRPr="00EC649B" w:rsidRDefault="00EC649B" w:rsidP="00650760">
            <w:pPr>
              <w:jc w:val="right"/>
              <w:rPr>
                <w:color w:val="0F243E" w:themeColor="text2" w:themeShade="80"/>
                <w:sz w:val="24"/>
                <w:szCs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А.М.Гушчык</w:t>
            </w:r>
          </w:p>
        </w:tc>
        <w:tc>
          <w:tcPr>
            <w:tcW w:w="3473" w:type="dxa"/>
          </w:tcPr>
          <w:p w:rsidR="00C905F9" w:rsidRPr="00EC649B" w:rsidRDefault="00EC649B" w:rsidP="00650760">
            <w:pPr>
              <w:jc w:val="right"/>
              <w:rPr>
                <w:color w:val="0F243E" w:themeColor="text2" w:themeShade="80"/>
                <w:sz w:val="24"/>
                <w:szCs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С.А.Януковіч</w:t>
            </w:r>
          </w:p>
        </w:tc>
      </w:tr>
      <w:tr w:rsidR="00EC649B" w:rsidRPr="00EC649B" w:rsidTr="00650760">
        <w:tc>
          <w:tcPr>
            <w:tcW w:w="3331" w:type="dxa"/>
          </w:tcPr>
          <w:p w:rsidR="00C905F9" w:rsidRPr="00EC649B" w:rsidRDefault="00C905F9" w:rsidP="00EC649B">
            <w:pPr>
              <w:jc w:val="right"/>
              <w:rPr>
                <w:color w:val="0F243E" w:themeColor="text2" w:themeShade="80"/>
                <w:sz w:val="24"/>
                <w:szCs w:val="24"/>
              </w:rPr>
            </w:pPr>
            <w:r w:rsidRPr="00EC649B">
              <w:rPr>
                <w:color w:val="0F243E" w:themeColor="text2" w:themeShade="80"/>
                <w:sz w:val="24"/>
                <w:szCs w:val="24"/>
              </w:rPr>
              <w:t>0</w:t>
            </w:r>
            <w:r w:rsidR="00EC649B"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2</w:t>
            </w:r>
            <w:r w:rsidRPr="00EC649B">
              <w:rPr>
                <w:color w:val="0F243E" w:themeColor="text2" w:themeShade="80"/>
                <w:sz w:val="24"/>
                <w:szCs w:val="24"/>
              </w:rPr>
              <w:t>.0</w:t>
            </w:r>
            <w:r w:rsidR="00EC649B"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9</w:t>
            </w:r>
            <w:r w:rsidRPr="00EC649B">
              <w:rPr>
                <w:color w:val="0F243E" w:themeColor="text2" w:themeShade="80"/>
                <w:sz w:val="24"/>
                <w:szCs w:val="24"/>
              </w:rPr>
              <w:t>.201</w:t>
            </w:r>
            <w:r w:rsidR="00EC649B"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9</w:t>
            </w:r>
            <w:r w:rsidRPr="00EC649B">
              <w:rPr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473" w:type="dxa"/>
          </w:tcPr>
          <w:p w:rsidR="00C905F9" w:rsidRPr="00EC649B" w:rsidRDefault="00EC649B" w:rsidP="00EC649B">
            <w:pPr>
              <w:jc w:val="right"/>
              <w:rPr>
                <w:color w:val="0F243E" w:themeColor="text2" w:themeShade="80"/>
                <w:sz w:val="24"/>
                <w:szCs w:val="24"/>
              </w:rPr>
            </w:pPr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0</w:t>
            </w:r>
            <w:r w:rsidR="00C905F9" w:rsidRPr="00EC649B">
              <w:rPr>
                <w:color w:val="0F243E" w:themeColor="text2" w:themeShade="80"/>
                <w:sz w:val="24"/>
                <w:szCs w:val="24"/>
              </w:rPr>
              <w:t>2.0</w:t>
            </w:r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9</w:t>
            </w:r>
            <w:r w:rsidR="00C905F9" w:rsidRPr="00EC649B">
              <w:rPr>
                <w:color w:val="0F243E" w:themeColor="text2" w:themeShade="80"/>
                <w:sz w:val="24"/>
                <w:szCs w:val="24"/>
              </w:rPr>
              <w:t>.201</w:t>
            </w:r>
            <w:r w:rsidRPr="00EC649B">
              <w:rPr>
                <w:color w:val="0F243E" w:themeColor="text2" w:themeShade="80"/>
                <w:sz w:val="24"/>
                <w:szCs w:val="24"/>
                <w:lang w:val="be-BY"/>
              </w:rPr>
              <w:t>9</w:t>
            </w:r>
            <w:r w:rsidR="00C905F9" w:rsidRPr="00EC649B">
              <w:rPr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</w:tr>
    </w:tbl>
    <w:p w:rsidR="00C905F9" w:rsidRPr="00EC649B" w:rsidRDefault="00C905F9" w:rsidP="00C905F9">
      <w:pPr>
        <w:rPr>
          <w:b/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rPr>
          <w:b/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rPr>
          <w:b/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rPr>
          <w:b/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rPr>
          <w:b/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rPr>
          <w:b/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rPr>
          <w:b/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jc w:val="center"/>
        <w:rPr>
          <w:b/>
          <w:color w:val="0F243E" w:themeColor="text2" w:themeShade="80"/>
          <w:szCs w:val="28"/>
          <w:lang w:val="en-US"/>
        </w:rPr>
      </w:pPr>
      <w:r w:rsidRPr="00EC649B">
        <w:rPr>
          <w:b/>
          <w:color w:val="0F243E" w:themeColor="text2" w:themeShade="80"/>
          <w:szCs w:val="28"/>
          <w:lang w:val="be-BY"/>
        </w:rPr>
        <w:t>ЮНЫЯ КРАЯЗНАЎЦЫ</w:t>
      </w:r>
    </w:p>
    <w:p w:rsidR="00C905F9" w:rsidRPr="00EC649B" w:rsidRDefault="00C905F9" w:rsidP="00C905F9">
      <w:pPr>
        <w:jc w:val="center"/>
        <w:rPr>
          <w:color w:val="0F243E" w:themeColor="text2" w:themeShade="80"/>
          <w:szCs w:val="28"/>
          <w:lang w:val="en-US"/>
        </w:rPr>
      </w:pPr>
      <w:proofErr w:type="spellStart"/>
      <w:r w:rsidRPr="00EC649B">
        <w:rPr>
          <w:color w:val="0F243E" w:themeColor="text2" w:themeShade="80"/>
          <w:szCs w:val="28"/>
        </w:rPr>
        <w:t>Пр</w:t>
      </w:r>
      <w:proofErr w:type="spellEnd"/>
      <w:r w:rsidRPr="00EC649B">
        <w:rPr>
          <w:color w:val="0F243E" w:themeColor="text2" w:themeShade="80"/>
          <w:szCs w:val="28"/>
          <w:lang w:val="be-BY"/>
        </w:rPr>
        <w:t>аграма аб’яднання па інтарэсах</w:t>
      </w:r>
    </w:p>
    <w:p w:rsidR="00C905F9" w:rsidRPr="00EC649B" w:rsidRDefault="00C905F9" w:rsidP="00C905F9">
      <w:pPr>
        <w:rPr>
          <w:b/>
          <w:color w:val="0F243E" w:themeColor="text2" w:themeShade="80"/>
          <w:sz w:val="24"/>
          <w:szCs w:val="24"/>
          <w:lang w:val="en-US"/>
        </w:rPr>
      </w:pPr>
    </w:p>
    <w:p w:rsidR="00C905F9" w:rsidRPr="00EC649B" w:rsidRDefault="00C905F9" w:rsidP="00C905F9">
      <w:pPr>
        <w:ind w:left="2832"/>
        <w:rPr>
          <w:b/>
          <w:color w:val="0F243E" w:themeColor="text2" w:themeShade="80"/>
          <w:sz w:val="24"/>
          <w:szCs w:val="24"/>
          <w:lang w:val="en-US"/>
        </w:rPr>
      </w:pPr>
      <w:r w:rsidRPr="00EC649B">
        <w:rPr>
          <w:b/>
          <w:color w:val="0F243E" w:themeColor="text2" w:themeShade="80"/>
          <w:sz w:val="24"/>
          <w:szCs w:val="24"/>
          <w:lang w:val="en-US"/>
        </w:rPr>
        <w:t xml:space="preserve"> </w:t>
      </w:r>
    </w:p>
    <w:p w:rsidR="00C905F9" w:rsidRPr="00EC649B" w:rsidRDefault="00C905F9" w:rsidP="00C905F9">
      <w:pPr>
        <w:ind w:left="2124"/>
        <w:rPr>
          <w:color w:val="0F243E" w:themeColor="text2" w:themeShade="80"/>
          <w:sz w:val="24"/>
          <w:szCs w:val="24"/>
          <w:lang w:val="en-US"/>
        </w:rPr>
      </w:pPr>
      <w:proofErr w:type="spellStart"/>
      <w:r w:rsidRPr="00EC649B">
        <w:rPr>
          <w:color w:val="0F243E" w:themeColor="text2" w:themeShade="80"/>
          <w:sz w:val="24"/>
          <w:szCs w:val="24"/>
        </w:rPr>
        <w:t>Базовы</w:t>
      </w:r>
      <w:proofErr w:type="spellEnd"/>
      <w:r w:rsidRPr="00EC649B">
        <w:rPr>
          <w:color w:val="0F243E" w:themeColor="text2" w:themeShade="80"/>
          <w:sz w:val="24"/>
          <w:szCs w:val="24"/>
          <w:lang w:val="en-US"/>
        </w:rPr>
        <w:t xml:space="preserve"> </w:t>
      </w:r>
      <w:r w:rsidRPr="00EC649B">
        <w:rPr>
          <w:color w:val="0F243E" w:themeColor="text2" w:themeShade="80"/>
          <w:sz w:val="24"/>
          <w:szCs w:val="24"/>
          <w:lang w:val="be-BY"/>
        </w:rPr>
        <w:t xml:space="preserve"> ўзровень навучання</w:t>
      </w:r>
    </w:p>
    <w:p w:rsidR="00C905F9" w:rsidRPr="00EC649B" w:rsidRDefault="00C905F9" w:rsidP="00C905F9">
      <w:pPr>
        <w:ind w:left="2124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</w:rPr>
        <w:t>Срок</w:t>
      </w:r>
      <w:r w:rsidRPr="00EC649B">
        <w:rPr>
          <w:color w:val="0F243E" w:themeColor="text2" w:themeShade="80"/>
          <w:sz w:val="24"/>
          <w:szCs w:val="24"/>
          <w:lang w:val="en-US"/>
        </w:rPr>
        <w:t xml:space="preserve"> </w:t>
      </w:r>
      <w:r w:rsidRPr="00EC649B">
        <w:rPr>
          <w:color w:val="0F243E" w:themeColor="text2" w:themeShade="80"/>
          <w:sz w:val="24"/>
          <w:szCs w:val="24"/>
          <w:lang w:val="be-BY"/>
        </w:rPr>
        <w:t xml:space="preserve"> </w:t>
      </w:r>
      <w:r w:rsidRPr="00EC649B">
        <w:rPr>
          <w:color w:val="0F243E" w:themeColor="text2" w:themeShade="80"/>
          <w:sz w:val="24"/>
          <w:szCs w:val="24"/>
        </w:rPr>
        <w:t>р</w:t>
      </w:r>
      <w:r w:rsidRPr="00EC649B">
        <w:rPr>
          <w:color w:val="0F243E" w:themeColor="text2" w:themeShade="80"/>
          <w:sz w:val="24"/>
          <w:szCs w:val="24"/>
          <w:lang w:val="be-BY"/>
        </w:rPr>
        <w:t>эалізацыі</w:t>
      </w:r>
      <w:r w:rsidRPr="00EC649B">
        <w:rPr>
          <w:color w:val="0F243E" w:themeColor="text2" w:themeShade="80"/>
          <w:sz w:val="24"/>
          <w:szCs w:val="24"/>
          <w:lang w:val="en-US"/>
        </w:rPr>
        <w:t xml:space="preserve"> – 2 </w:t>
      </w:r>
      <w:proofErr w:type="gramStart"/>
      <w:r w:rsidRPr="00EC649B">
        <w:rPr>
          <w:color w:val="0F243E" w:themeColor="text2" w:themeShade="80"/>
          <w:sz w:val="24"/>
          <w:szCs w:val="24"/>
        </w:rPr>
        <w:t>г</w:t>
      </w:r>
      <w:r w:rsidRPr="00EC649B">
        <w:rPr>
          <w:color w:val="0F243E" w:themeColor="text2" w:themeShade="80"/>
          <w:sz w:val="24"/>
          <w:szCs w:val="24"/>
          <w:lang w:val="be-BY"/>
        </w:rPr>
        <w:t>а</w:t>
      </w:r>
      <w:r w:rsidRPr="00EC649B">
        <w:rPr>
          <w:color w:val="0F243E" w:themeColor="text2" w:themeShade="80"/>
          <w:sz w:val="24"/>
          <w:szCs w:val="24"/>
        </w:rPr>
        <w:t>д</w:t>
      </w:r>
      <w:r w:rsidRPr="00EC649B">
        <w:rPr>
          <w:color w:val="0F243E" w:themeColor="text2" w:themeShade="80"/>
          <w:sz w:val="24"/>
          <w:szCs w:val="24"/>
          <w:lang w:val="be-BY"/>
        </w:rPr>
        <w:t>ы</w:t>
      </w:r>
      <w:proofErr w:type="gramEnd"/>
    </w:p>
    <w:p w:rsidR="00C905F9" w:rsidRPr="00EC649B" w:rsidRDefault="00C905F9" w:rsidP="00C905F9">
      <w:pPr>
        <w:ind w:left="2832"/>
        <w:rPr>
          <w:b/>
          <w:color w:val="0F243E" w:themeColor="text2" w:themeShade="80"/>
          <w:sz w:val="24"/>
          <w:szCs w:val="24"/>
          <w:lang w:val="en-US"/>
        </w:rPr>
      </w:pPr>
    </w:p>
    <w:p w:rsidR="00C905F9" w:rsidRPr="00EC649B" w:rsidRDefault="00C905F9" w:rsidP="00C905F9">
      <w:pPr>
        <w:ind w:left="2124"/>
        <w:rPr>
          <w:b/>
          <w:color w:val="0F243E" w:themeColor="text2" w:themeShade="80"/>
          <w:sz w:val="24"/>
          <w:szCs w:val="24"/>
        </w:rPr>
      </w:pPr>
      <w:r w:rsidRPr="00EC649B">
        <w:rPr>
          <w:b/>
          <w:color w:val="0F243E" w:themeColor="text2" w:themeShade="80"/>
          <w:sz w:val="24"/>
          <w:szCs w:val="24"/>
          <w:lang w:val="be-BY"/>
        </w:rPr>
        <w:t>Каляга Тамара Тадэўшаўна</w:t>
      </w:r>
      <w:r w:rsidRPr="00EC649B">
        <w:rPr>
          <w:b/>
          <w:color w:val="0F243E" w:themeColor="text2" w:themeShade="80"/>
          <w:sz w:val="24"/>
          <w:szCs w:val="24"/>
        </w:rPr>
        <w:t xml:space="preserve"> – </w:t>
      </w:r>
      <w:r w:rsidRPr="00EC649B">
        <w:rPr>
          <w:color w:val="0F243E" w:themeColor="text2" w:themeShade="80"/>
          <w:sz w:val="24"/>
          <w:szCs w:val="24"/>
        </w:rPr>
        <w:t xml:space="preserve">педагог </w:t>
      </w:r>
      <w:r w:rsidRPr="00EC649B">
        <w:rPr>
          <w:color w:val="0F243E" w:themeColor="text2" w:themeShade="80"/>
          <w:sz w:val="24"/>
          <w:szCs w:val="24"/>
          <w:lang w:val="be-BY"/>
        </w:rPr>
        <w:t>дадатковай адукацыі</w:t>
      </w:r>
    </w:p>
    <w:p w:rsidR="00C905F9" w:rsidRPr="00EC649B" w:rsidRDefault="00C905F9" w:rsidP="00C905F9">
      <w:pPr>
        <w:ind w:firstLine="2880"/>
        <w:rPr>
          <w:b/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tabs>
          <w:tab w:val="left" w:pos="3960"/>
        </w:tabs>
        <w:ind w:left="2832"/>
        <w:rPr>
          <w:color w:val="0F243E" w:themeColor="text2" w:themeShade="80"/>
          <w:sz w:val="24"/>
          <w:szCs w:val="24"/>
        </w:rPr>
      </w:pPr>
      <w:r w:rsidRPr="00EC649B">
        <w:rPr>
          <w:color w:val="0F243E" w:themeColor="text2" w:themeShade="80"/>
          <w:sz w:val="24"/>
          <w:szCs w:val="24"/>
        </w:rPr>
        <w:t>Р</w:t>
      </w:r>
      <w:r w:rsidRPr="00EC649B">
        <w:rPr>
          <w:color w:val="0F243E" w:themeColor="text2" w:themeShade="80"/>
          <w:sz w:val="24"/>
          <w:szCs w:val="24"/>
          <w:lang w:val="be-BY"/>
        </w:rPr>
        <w:t>экамендавана да выкарыстання педагагічным саветам</w:t>
      </w:r>
      <w:r w:rsidRPr="00EC649B">
        <w:rPr>
          <w:color w:val="0F243E" w:themeColor="text2" w:themeShade="80"/>
          <w:sz w:val="24"/>
          <w:szCs w:val="24"/>
        </w:rPr>
        <w:t xml:space="preserve"> </w:t>
      </w:r>
    </w:p>
    <w:p w:rsidR="00C905F9" w:rsidRPr="00EC649B" w:rsidRDefault="00C905F9" w:rsidP="00C905F9">
      <w:pPr>
        <w:tabs>
          <w:tab w:val="left" w:pos="3960"/>
        </w:tabs>
        <w:ind w:left="2832"/>
        <w:rPr>
          <w:color w:val="0F243E" w:themeColor="text2" w:themeShade="80"/>
          <w:sz w:val="24"/>
          <w:szCs w:val="24"/>
        </w:rPr>
      </w:pPr>
      <w:r w:rsidRPr="00EC649B">
        <w:rPr>
          <w:color w:val="0F243E" w:themeColor="text2" w:themeShade="80"/>
          <w:sz w:val="24"/>
          <w:szCs w:val="24"/>
        </w:rPr>
        <w:t>от 29.08.201</w:t>
      </w:r>
      <w:r w:rsidR="00EC649B" w:rsidRPr="00EC649B">
        <w:rPr>
          <w:color w:val="0F243E" w:themeColor="text2" w:themeShade="80"/>
          <w:sz w:val="24"/>
          <w:szCs w:val="24"/>
          <w:lang w:val="be-BY"/>
        </w:rPr>
        <w:t>9</w:t>
      </w:r>
      <w:r w:rsidRPr="00EC649B">
        <w:rPr>
          <w:color w:val="0F243E" w:themeColor="text2" w:themeShade="80"/>
          <w:sz w:val="24"/>
          <w:szCs w:val="24"/>
        </w:rPr>
        <w:t xml:space="preserve"> г. №3</w:t>
      </w:r>
    </w:p>
    <w:p w:rsidR="00C905F9" w:rsidRPr="00EC649B" w:rsidRDefault="00C905F9" w:rsidP="00C905F9">
      <w:pPr>
        <w:tabs>
          <w:tab w:val="left" w:pos="3960"/>
        </w:tabs>
        <w:ind w:left="2832"/>
        <w:rPr>
          <w:color w:val="0F243E" w:themeColor="text2" w:themeShade="80"/>
          <w:sz w:val="24"/>
          <w:szCs w:val="24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Зацверджана загадам</w:t>
      </w:r>
      <w:r w:rsidRPr="00EC649B">
        <w:rPr>
          <w:color w:val="0F243E" w:themeColor="text2" w:themeShade="80"/>
          <w:sz w:val="24"/>
          <w:szCs w:val="24"/>
        </w:rPr>
        <w:t xml:space="preserve"> </w:t>
      </w:r>
    </w:p>
    <w:p w:rsidR="00C905F9" w:rsidRPr="00EC649B" w:rsidRDefault="00C905F9" w:rsidP="00C905F9">
      <w:pPr>
        <w:tabs>
          <w:tab w:val="left" w:pos="3960"/>
        </w:tabs>
        <w:ind w:left="2832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</w:rPr>
        <w:t>29.08.201</w:t>
      </w:r>
      <w:r w:rsidR="00EC649B" w:rsidRPr="00EC649B">
        <w:rPr>
          <w:color w:val="0F243E" w:themeColor="text2" w:themeShade="80"/>
          <w:sz w:val="24"/>
          <w:szCs w:val="24"/>
          <w:lang w:val="be-BY"/>
        </w:rPr>
        <w:t>9</w:t>
      </w:r>
      <w:r w:rsidRPr="00EC649B">
        <w:rPr>
          <w:color w:val="0F243E" w:themeColor="text2" w:themeShade="80"/>
          <w:sz w:val="24"/>
          <w:szCs w:val="24"/>
        </w:rPr>
        <w:t xml:space="preserve"> г. №</w:t>
      </w:r>
      <w:r w:rsidR="00EC649B" w:rsidRPr="00EC649B">
        <w:rPr>
          <w:color w:val="0F243E" w:themeColor="text2" w:themeShade="80"/>
          <w:sz w:val="24"/>
          <w:szCs w:val="24"/>
          <w:lang w:val="be-BY"/>
        </w:rPr>
        <w:t>47</w:t>
      </w:r>
    </w:p>
    <w:p w:rsidR="00C905F9" w:rsidRPr="00EC649B" w:rsidRDefault="00C905F9" w:rsidP="00C905F9">
      <w:pPr>
        <w:tabs>
          <w:tab w:val="left" w:pos="3960"/>
        </w:tabs>
        <w:rPr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tabs>
          <w:tab w:val="left" w:pos="3960"/>
        </w:tabs>
        <w:rPr>
          <w:color w:val="0F243E" w:themeColor="text2" w:themeShade="80"/>
          <w:sz w:val="24"/>
          <w:szCs w:val="24"/>
          <w:lang w:val="be-BY"/>
        </w:rPr>
      </w:pPr>
    </w:p>
    <w:p w:rsidR="00EC649B" w:rsidRPr="00EC649B" w:rsidRDefault="00EC649B" w:rsidP="00C905F9">
      <w:pPr>
        <w:tabs>
          <w:tab w:val="left" w:pos="3960"/>
        </w:tabs>
        <w:rPr>
          <w:color w:val="0F243E" w:themeColor="text2" w:themeShade="80"/>
          <w:sz w:val="24"/>
          <w:szCs w:val="24"/>
          <w:lang w:val="be-BY"/>
        </w:rPr>
      </w:pPr>
    </w:p>
    <w:p w:rsidR="00C905F9" w:rsidRPr="00EC649B" w:rsidRDefault="00C905F9" w:rsidP="00C905F9">
      <w:pPr>
        <w:tabs>
          <w:tab w:val="left" w:pos="3960"/>
        </w:tabs>
        <w:rPr>
          <w:color w:val="0F243E" w:themeColor="text2" w:themeShade="80"/>
          <w:sz w:val="24"/>
          <w:szCs w:val="24"/>
        </w:rPr>
      </w:pPr>
    </w:p>
    <w:p w:rsidR="00C905F9" w:rsidRPr="00EC649B" w:rsidRDefault="00C905F9" w:rsidP="00C905F9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  <w:proofErr w:type="spellStart"/>
      <w:r w:rsidRPr="00EC649B">
        <w:rPr>
          <w:color w:val="0F243E" w:themeColor="text2" w:themeShade="80"/>
          <w:sz w:val="24"/>
          <w:szCs w:val="24"/>
        </w:rPr>
        <w:t>Докш</w:t>
      </w:r>
      <w:proofErr w:type="spellEnd"/>
      <w:r w:rsidRPr="00EC649B">
        <w:rPr>
          <w:color w:val="0F243E" w:themeColor="text2" w:themeShade="80"/>
          <w:sz w:val="24"/>
          <w:szCs w:val="24"/>
          <w:lang w:val="be-BY"/>
        </w:rPr>
        <w:t>ы</w:t>
      </w:r>
      <w:proofErr w:type="spellStart"/>
      <w:r w:rsidRPr="00EC649B">
        <w:rPr>
          <w:color w:val="0F243E" w:themeColor="text2" w:themeShade="80"/>
          <w:sz w:val="24"/>
          <w:szCs w:val="24"/>
        </w:rPr>
        <w:t>цы</w:t>
      </w:r>
      <w:proofErr w:type="spellEnd"/>
    </w:p>
    <w:p w:rsidR="00C905F9" w:rsidRPr="00EC649B" w:rsidRDefault="00C905F9" w:rsidP="00C905F9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  <w:r w:rsidRPr="00EC649B">
        <w:rPr>
          <w:color w:val="0F243E" w:themeColor="text2" w:themeShade="80"/>
          <w:sz w:val="24"/>
          <w:szCs w:val="24"/>
        </w:rPr>
        <w:t>201</w:t>
      </w:r>
      <w:r w:rsidR="00EC649B" w:rsidRPr="00EC649B">
        <w:rPr>
          <w:color w:val="0F243E" w:themeColor="text2" w:themeShade="80"/>
          <w:sz w:val="24"/>
          <w:szCs w:val="24"/>
          <w:lang w:val="be-BY"/>
        </w:rPr>
        <w:t>9</w:t>
      </w:r>
    </w:p>
    <w:p w:rsidR="00C905F9" w:rsidRPr="00EC649B" w:rsidRDefault="00C905F9">
      <w:pPr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br w:type="page"/>
      </w:r>
    </w:p>
    <w:p w:rsidR="00EC649B" w:rsidRPr="00EC649B" w:rsidRDefault="00EC649B">
      <w:pPr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lastRenderedPageBreak/>
        <w:br w:type="page"/>
      </w:r>
    </w:p>
    <w:p w:rsidR="007A1F02" w:rsidRPr="00EC649B" w:rsidRDefault="00F62460" w:rsidP="00F62460">
      <w:pPr>
        <w:jc w:val="center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ЮНЫЯ КРАЯЗНАЎЦЫ</w:t>
      </w:r>
    </w:p>
    <w:p w:rsidR="00F62460" w:rsidRPr="00EC649B" w:rsidRDefault="00F62460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F62460" w:rsidRPr="00EC649B" w:rsidRDefault="00F62460" w:rsidP="00F62460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Тлумачальная запіска</w:t>
      </w:r>
    </w:p>
    <w:p w:rsidR="00646E9A" w:rsidRPr="007C3424" w:rsidRDefault="00646E9A" w:rsidP="00646E9A">
      <w:pPr>
        <w:pStyle w:val="ad"/>
        <w:spacing w:before="0" w:beforeAutospacing="0" w:after="0" w:afterAutospacing="0"/>
        <w:ind w:firstLine="709"/>
        <w:jc w:val="both"/>
        <w:rPr>
          <w:color w:val="0F243E" w:themeColor="text2" w:themeShade="80"/>
          <w:lang w:val="be-BY"/>
        </w:rPr>
      </w:pPr>
      <w:proofErr w:type="spellStart"/>
      <w:r w:rsidRPr="007A6C75">
        <w:rPr>
          <w:color w:val="0F243E" w:themeColor="text2" w:themeShade="80"/>
        </w:rPr>
        <w:t>Пр</w:t>
      </w:r>
      <w:r>
        <w:rPr>
          <w:color w:val="0F243E" w:themeColor="text2" w:themeShade="80"/>
        </w:rPr>
        <w:t>аграма</w:t>
      </w:r>
      <w:proofErr w:type="spellEnd"/>
      <w:r>
        <w:rPr>
          <w:color w:val="0F243E" w:themeColor="text2" w:themeShade="80"/>
        </w:rPr>
        <w:t xml:space="preserve"> </w:t>
      </w:r>
      <w:proofErr w:type="spellStart"/>
      <w:r>
        <w:rPr>
          <w:color w:val="0F243E" w:themeColor="text2" w:themeShade="80"/>
        </w:rPr>
        <w:t>аб'яднання</w:t>
      </w:r>
      <w:proofErr w:type="spellEnd"/>
      <w:r>
        <w:rPr>
          <w:color w:val="0F243E" w:themeColor="text2" w:themeShade="80"/>
        </w:rPr>
        <w:t xml:space="preserve"> па </w:t>
      </w:r>
      <w:proofErr w:type="spellStart"/>
      <w:r>
        <w:rPr>
          <w:color w:val="0F243E" w:themeColor="text2" w:themeShade="80"/>
        </w:rPr>
        <w:t>інтарэсах</w:t>
      </w:r>
      <w:proofErr w:type="spellEnd"/>
      <w:r>
        <w:rPr>
          <w:color w:val="0F243E" w:themeColor="text2" w:themeShade="80"/>
        </w:rPr>
        <w:t xml:space="preserve"> «</w:t>
      </w:r>
      <w:r>
        <w:rPr>
          <w:color w:val="0F243E" w:themeColor="text2" w:themeShade="80"/>
          <w:lang w:val="be-BY"/>
        </w:rPr>
        <w:t>Юныя краязнаўцы</w:t>
      </w:r>
      <w:r>
        <w:rPr>
          <w:color w:val="0F243E" w:themeColor="text2" w:themeShade="80"/>
        </w:rPr>
        <w:t>»</w:t>
      </w:r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распрацавана</w:t>
      </w:r>
      <w:proofErr w:type="spellEnd"/>
      <w:r w:rsidRPr="007A6C75">
        <w:rPr>
          <w:color w:val="0F243E" w:themeColor="text2" w:themeShade="80"/>
        </w:rPr>
        <w:t xml:space="preserve"> на </w:t>
      </w:r>
      <w:proofErr w:type="spellStart"/>
      <w:r w:rsidRPr="007A6C75">
        <w:rPr>
          <w:color w:val="0F243E" w:themeColor="text2" w:themeShade="80"/>
        </w:rPr>
        <w:t>аснове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>
        <w:rPr>
          <w:color w:val="0F243E" w:themeColor="text2" w:themeShade="80"/>
        </w:rPr>
        <w:t>Т</w:t>
      </w:r>
      <w:r w:rsidRPr="007A6C75">
        <w:rPr>
          <w:color w:val="0F243E" w:themeColor="text2" w:themeShade="80"/>
        </w:rPr>
        <w:t>ыпавой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праграмы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дадатковай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адукацыі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дзяцей</w:t>
      </w:r>
      <w:proofErr w:type="spellEnd"/>
      <w:r w:rsidRPr="007A6C75">
        <w:rPr>
          <w:color w:val="0F243E" w:themeColor="text2" w:themeShade="80"/>
        </w:rPr>
        <w:t xml:space="preserve"> і </w:t>
      </w:r>
      <w:proofErr w:type="spellStart"/>
      <w:r w:rsidRPr="007A6C75">
        <w:rPr>
          <w:color w:val="0F243E" w:themeColor="text2" w:themeShade="80"/>
        </w:rPr>
        <w:t>моладзі</w:t>
      </w:r>
      <w:proofErr w:type="spellEnd"/>
      <w:r w:rsidRPr="007A6C75">
        <w:rPr>
          <w:color w:val="0F243E" w:themeColor="text2" w:themeShade="80"/>
        </w:rPr>
        <w:t xml:space="preserve"> (</w:t>
      </w:r>
      <w:proofErr w:type="spellStart"/>
      <w:r w:rsidRPr="007A6C75">
        <w:rPr>
          <w:color w:val="0F243E" w:themeColor="text2" w:themeShade="80"/>
        </w:rPr>
        <w:t>турысцка-краязнаўчы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proofErr w:type="gramStart"/>
      <w:r w:rsidRPr="007A6C75">
        <w:rPr>
          <w:color w:val="0F243E" w:themeColor="text2" w:themeShade="80"/>
        </w:rPr>
        <w:t>проф</w:t>
      </w:r>
      <w:proofErr w:type="gramEnd"/>
      <w:r w:rsidRPr="007A6C75">
        <w:rPr>
          <w:color w:val="0F243E" w:themeColor="text2" w:themeShade="80"/>
        </w:rPr>
        <w:t>іль</w:t>
      </w:r>
      <w:proofErr w:type="spellEnd"/>
      <w:r w:rsidRPr="007A6C75">
        <w:rPr>
          <w:color w:val="0F243E" w:themeColor="text2" w:themeShade="80"/>
        </w:rPr>
        <w:t xml:space="preserve">), </w:t>
      </w:r>
      <w:proofErr w:type="spellStart"/>
      <w:r w:rsidRPr="007A6C75">
        <w:rPr>
          <w:color w:val="0F243E" w:themeColor="text2" w:themeShade="80"/>
        </w:rPr>
        <w:t>зацверджанай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пастановай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Міністэрства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адукацыі</w:t>
      </w:r>
      <w:proofErr w:type="spellEnd"/>
      <w:r w:rsidRPr="007A6C75">
        <w:rPr>
          <w:color w:val="0F243E" w:themeColor="text2" w:themeShade="80"/>
        </w:rPr>
        <w:t xml:space="preserve"> </w:t>
      </w:r>
      <w:proofErr w:type="spellStart"/>
      <w:r w:rsidRPr="007A6C75">
        <w:rPr>
          <w:color w:val="0F243E" w:themeColor="text2" w:themeShade="80"/>
        </w:rPr>
        <w:t>Рэспублікі</w:t>
      </w:r>
      <w:proofErr w:type="spellEnd"/>
      <w:r w:rsidRPr="007A6C75">
        <w:rPr>
          <w:color w:val="0F243E" w:themeColor="text2" w:themeShade="80"/>
        </w:rPr>
        <w:t xml:space="preserve"> Беларусь ад 06.09.2017 № 123</w:t>
      </w:r>
      <w:r w:rsidRPr="007C3424">
        <w:rPr>
          <w:color w:val="0F243E" w:themeColor="text2" w:themeShade="80"/>
          <w:lang w:val="be-BY"/>
        </w:rPr>
        <w:t xml:space="preserve">, рэалізуецца на базавым узроўні і складзена з улікам рэгіянальных асаблівасцей </w:t>
      </w:r>
      <w:r>
        <w:rPr>
          <w:color w:val="0F243E" w:themeColor="text2" w:themeShade="80"/>
          <w:lang w:val="be-BY"/>
        </w:rPr>
        <w:t>Докшыцкага</w:t>
      </w:r>
      <w:r w:rsidRPr="007C3424">
        <w:rPr>
          <w:color w:val="0F243E" w:themeColor="text2" w:themeShade="80"/>
          <w:lang w:val="be-BY"/>
        </w:rPr>
        <w:t xml:space="preserve"> краю.</w:t>
      </w:r>
    </w:p>
    <w:p w:rsidR="009B3195" w:rsidRPr="00EC649B" w:rsidRDefault="00F62460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Краязнаўства – гэта педагагічны працэс арганізацыі дзейнасці навучэнцаў, </w:t>
      </w:r>
      <w:r w:rsidR="00626FCF" w:rsidRPr="00EC649B">
        <w:rPr>
          <w:color w:val="0F243E" w:themeColor="text2" w:themeShade="80"/>
          <w:sz w:val="24"/>
          <w:lang w:val="be-BY"/>
        </w:rPr>
        <w:t xml:space="preserve">які </w:t>
      </w:r>
      <w:r w:rsidRPr="00EC649B">
        <w:rPr>
          <w:color w:val="0F243E" w:themeColor="text2" w:themeShade="80"/>
          <w:sz w:val="24"/>
          <w:lang w:val="be-BY"/>
        </w:rPr>
        <w:t xml:space="preserve">звязаны з вывучэннем імі роднага краю і выкарыстаннем атрыманых ведаў на практыцы. У працэсе краязнаўчай дзейнасці ў навучэнцаў назапашваецца вопыт узаемадзеяння з прыродным і навакольным асяроддзем. </w:t>
      </w:r>
    </w:p>
    <w:p w:rsidR="00F62460" w:rsidRPr="00EC649B" w:rsidRDefault="00F62460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Пад “краязнаўчай дзейнасцю” навучэнцаў разумеецца не толькі навуковая, але і любая дзейнасць вучняў пры ўмове асэнсавання яе сувязі з пазнаннем, зберажэннем асаблівасцей і забеспячэннем развіцця свайго краю.</w:t>
      </w:r>
      <w:r w:rsidR="00192400" w:rsidRPr="00EC649B">
        <w:rPr>
          <w:color w:val="0F243E" w:themeColor="text2" w:themeShade="80"/>
          <w:sz w:val="24"/>
          <w:lang w:val="be-BY"/>
        </w:rPr>
        <w:t xml:space="preserve"> Краязнаўства мае шэраг напрамкаў, якія адрозніваюцца па аб’екце і прадмеце вывучэння. Суадносна з асноўнымі аб’ектамі вывучэння вылучаюць прыроднае, эканамічнае, гістарычнае, мастацказнаўчае, а таксама комплекснае краязнаўства, якое сінтэзуе ўсе названыя напрамкі. Праграма аб’яднання па інтарэсах “Юныя краязнаўцы” арыентавана менавіта на комплекснае краязнаўства.</w:t>
      </w:r>
    </w:p>
    <w:p w:rsidR="00CC7E33" w:rsidRPr="00EC649B" w:rsidRDefault="00CC7E33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Мэта аб’яднання па інтарэсах</w:t>
      </w:r>
      <w:r w:rsidRPr="00EC649B">
        <w:rPr>
          <w:color w:val="0F243E" w:themeColor="text2" w:themeShade="80"/>
          <w:sz w:val="24"/>
          <w:lang w:val="be-BY"/>
        </w:rPr>
        <w:t xml:space="preserve"> – </w:t>
      </w:r>
      <w:r w:rsidR="000A4415" w:rsidRPr="00EC649B">
        <w:rPr>
          <w:color w:val="0F243E" w:themeColor="text2" w:themeShade="80"/>
          <w:sz w:val="24"/>
          <w:lang w:val="be-BY"/>
        </w:rPr>
        <w:t>пазнаёміць навучэнцаў з гісторыка-ку</w:t>
      </w:r>
      <w:r w:rsidR="00543DAD" w:rsidRPr="00EC649B">
        <w:rPr>
          <w:color w:val="0F243E" w:themeColor="text2" w:themeShade="80"/>
          <w:sz w:val="24"/>
          <w:lang w:val="be-BY"/>
        </w:rPr>
        <w:t xml:space="preserve">льтурнай спадчынай роднага краю і </w:t>
      </w:r>
      <w:r w:rsidRPr="00EC649B">
        <w:rPr>
          <w:color w:val="0F243E" w:themeColor="text2" w:themeShade="80"/>
          <w:sz w:val="24"/>
          <w:lang w:val="be-BY"/>
        </w:rPr>
        <w:t>стварыць умовы для фарміравання ў навучэнцаў патрыятызму як вызначальнай якасці асобы.</w:t>
      </w:r>
    </w:p>
    <w:p w:rsidR="00CC7E33" w:rsidRPr="00EC649B" w:rsidRDefault="00CC7E33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Задачы</w:t>
      </w:r>
      <w:r w:rsidRPr="00EC649B">
        <w:rPr>
          <w:color w:val="0F243E" w:themeColor="text2" w:themeShade="80"/>
          <w:sz w:val="24"/>
          <w:lang w:val="be-BY"/>
        </w:rPr>
        <w:t>:</w:t>
      </w:r>
    </w:p>
    <w:p w:rsidR="000A4415" w:rsidRPr="00EC649B" w:rsidRDefault="000A4415" w:rsidP="00F62460">
      <w:pPr>
        <w:ind w:firstLine="709"/>
        <w:jc w:val="both"/>
        <w:rPr>
          <w:i/>
          <w:color w:val="0F243E" w:themeColor="text2" w:themeShade="80"/>
          <w:sz w:val="24"/>
          <w:u w:val="single"/>
          <w:lang w:val="be-BY"/>
        </w:rPr>
      </w:pPr>
      <w:r w:rsidRPr="00EC649B">
        <w:rPr>
          <w:i/>
          <w:color w:val="0F243E" w:themeColor="text2" w:themeShade="80"/>
          <w:sz w:val="24"/>
          <w:u w:val="single"/>
          <w:lang w:val="be-BY"/>
        </w:rPr>
        <w:t>Адукацыйныя:</w:t>
      </w:r>
    </w:p>
    <w:p w:rsidR="00CC7E33" w:rsidRPr="00EC649B" w:rsidRDefault="000A4415" w:rsidP="009B3195">
      <w:pPr>
        <w:pStyle w:val="a3"/>
        <w:numPr>
          <w:ilvl w:val="0"/>
          <w:numId w:val="1"/>
        </w:numPr>
        <w:ind w:left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фарміраванне</w:t>
      </w:r>
      <w:r w:rsidR="009B3195" w:rsidRPr="00EC649B">
        <w:rPr>
          <w:color w:val="0F243E" w:themeColor="text2" w:themeShade="80"/>
          <w:sz w:val="24"/>
          <w:lang w:val="be-BY"/>
        </w:rPr>
        <w:t xml:space="preserve"> </w:t>
      </w:r>
      <w:r w:rsidRPr="00EC649B">
        <w:rPr>
          <w:color w:val="0F243E" w:themeColor="text2" w:themeShade="80"/>
          <w:sz w:val="24"/>
          <w:lang w:val="be-BY"/>
        </w:rPr>
        <w:t>ўяўленняў аб розных старонках жыцця свайго краю і насельніцтва, паказ яго складанай структуры;</w:t>
      </w:r>
    </w:p>
    <w:p w:rsidR="000A4415" w:rsidRPr="00EC649B" w:rsidRDefault="000A4415" w:rsidP="009B3195">
      <w:pPr>
        <w:pStyle w:val="a3"/>
        <w:numPr>
          <w:ilvl w:val="0"/>
          <w:numId w:val="1"/>
        </w:numPr>
        <w:ind w:left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знаёмства з гісторыя</w:t>
      </w:r>
      <w:r w:rsidR="00713BA7" w:rsidRPr="00EC649B">
        <w:rPr>
          <w:color w:val="0F243E" w:themeColor="text2" w:themeShade="80"/>
          <w:sz w:val="24"/>
          <w:lang w:val="be-BY"/>
        </w:rPr>
        <w:t>й</w:t>
      </w:r>
      <w:r w:rsidRPr="00EC649B">
        <w:rPr>
          <w:color w:val="0F243E" w:themeColor="text2" w:themeShade="80"/>
          <w:sz w:val="24"/>
          <w:lang w:val="be-BY"/>
        </w:rPr>
        <w:t xml:space="preserve"> і сучасным станам свайго краю як састаўной часткі Беларусі</w:t>
      </w:r>
      <w:r w:rsidR="00AF1A30" w:rsidRPr="00EC649B">
        <w:rPr>
          <w:color w:val="0F243E" w:themeColor="text2" w:themeShade="80"/>
          <w:sz w:val="24"/>
          <w:lang w:val="be-BY"/>
        </w:rPr>
        <w:t>.</w:t>
      </w:r>
    </w:p>
    <w:p w:rsidR="000A4415" w:rsidRPr="00EC649B" w:rsidRDefault="000A4415" w:rsidP="000A4415">
      <w:pPr>
        <w:pStyle w:val="a3"/>
        <w:ind w:left="709"/>
        <w:jc w:val="both"/>
        <w:rPr>
          <w:i/>
          <w:color w:val="0F243E" w:themeColor="text2" w:themeShade="80"/>
          <w:sz w:val="24"/>
          <w:u w:val="single"/>
          <w:lang w:val="be-BY"/>
        </w:rPr>
      </w:pPr>
      <w:r w:rsidRPr="00EC649B">
        <w:rPr>
          <w:i/>
          <w:color w:val="0F243E" w:themeColor="text2" w:themeShade="80"/>
          <w:sz w:val="24"/>
          <w:u w:val="single"/>
          <w:lang w:val="be-BY"/>
        </w:rPr>
        <w:t>Развіваючыя:</w:t>
      </w:r>
    </w:p>
    <w:p w:rsidR="000A4415" w:rsidRPr="00EC649B" w:rsidRDefault="000A4415" w:rsidP="000A4415">
      <w:pPr>
        <w:pStyle w:val="a3"/>
        <w:numPr>
          <w:ilvl w:val="0"/>
          <w:numId w:val="1"/>
        </w:numPr>
        <w:ind w:left="709" w:hanging="425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развіццё пазнавальных інтарэсаў</w:t>
      </w:r>
      <w:r w:rsidR="00AF1A30" w:rsidRPr="00EC649B">
        <w:rPr>
          <w:color w:val="0F243E" w:themeColor="text2" w:themeShade="80"/>
          <w:sz w:val="24"/>
          <w:lang w:val="be-BY"/>
        </w:rPr>
        <w:t>, інтэлектуальных і творчых якасцей, стымуляванне імкнення ведаць як мага больш аб родным краі;</w:t>
      </w:r>
    </w:p>
    <w:p w:rsidR="00AF1A30" w:rsidRPr="00EC649B" w:rsidRDefault="00AF1A30" w:rsidP="000A4415">
      <w:pPr>
        <w:pStyle w:val="a3"/>
        <w:numPr>
          <w:ilvl w:val="0"/>
          <w:numId w:val="1"/>
        </w:numPr>
        <w:ind w:left="709" w:hanging="425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арыентацыя на вырашэнне розных пытанняў далейшай адукацыі, выбара прафесіі і месца працы;</w:t>
      </w:r>
    </w:p>
    <w:p w:rsidR="00AF1A30" w:rsidRPr="00EC649B" w:rsidRDefault="00AF1A30" w:rsidP="000A4415">
      <w:pPr>
        <w:pStyle w:val="a3"/>
        <w:numPr>
          <w:ilvl w:val="0"/>
          <w:numId w:val="1"/>
        </w:numPr>
        <w:ind w:left="709" w:hanging="425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фарміраванне здольнасці і гатоўнасці да выкарыстання краязнаўчых ведаў і </w:t>
      </w:r>
      <w:r w:rsidR="00713BA7" w:rsidRPr="00EC649B">
        <w:rPr>
          <w:color w:val="0F243E" w:themeColor="text2" w:themeShade="80"/>
          <w:sz w:val="24"/>
          <w:lang w:val="be-BY"/>
        </w:rPr>
        <w:t>ў</w:t>
      </w:r>
      <w:r w:rsidRPr="00EC649B">
        <w:rPr>
          <w:color w:val="0F243E" w:themeColor="text2" w:themeShade="80"/>
          <w:sz w:val="24"/>
          <w:lang w:val="be-BY"/>
        </w:rPr>
        <w:t>менняў у паўсядзённым жыцці, вызначэнне свайго месца ў вырашэнні мясцовых праблем.</w:t>
      </w:r>
    </w:p>
    <w:p w:rsidR="00AF1A30" w:rsidRPr="00EC649B" w:rsidRDefault="00AF1A30" w:rsidP="00366DD5">
      <w:pPr>
        <w:pStyle w:val="a3"/>
        <w:ind w:left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i/>
          <w:color w:val="0F243E" w:themeColor="text2" w:themeShade="80"/>
          <w:sz w:val="24"/>
          <w:u w:val="single"/>
          <w:lang w:val="be-BY"/>
        </w:rPr>
        <w:t>Выхаваўчыя</w:t>
      </w:r>
      <w:r w:rsidRPr="00EC649B">
        <w:rPr>
          <w:color w:val="0F243E" w:themeColor="text2" w:themeShade="80"/>
          <w:sz w:val="24"/>
          <w:lang w:val="be-BY"/>
        </w:rPr>
        <w:t>:</w:t>
      </w:r>
    </w:p>
    <w:p w:rsidR="00AF1A30" w:rsidRPr="00EC649B" w:rsidRDefault="00AF1A30" w:rsidP="000A4415">
      <w:pPr>
        <w:pStyle w:val="a3"/>
        <w:numPr>
          <w:ilvl w:val="0"/>
          <w:numId w:val="1"/>
        </w:numPr>
        <w:ind w:left="709" w:hanging="425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выхаванне любві і павагі да гісторыі роднага краю;</w:t>
      </w:r>
    </w:p>
    <w:p w:rsidR="00AF1A30" w:rsidRPr="00EC649B" w:rsidRDefault="00AF1A30" w:rsidP="000A4415">
      <w:pPr>
        <w:pStyle w:val="a3"/>
        <w:numPr>
          <w:ilvl w:val="0"/>
          <w:numId w:val="1"/>
        </w:numPr>
        <w:ind w:left="709" w:hanging="425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фарміраванне экалагічнай культуры, здол</w:t>
      </w:r>
      <w:r w:rsidR="00543DAD" w:rsidRPr="00EC649B">
        <w:rPr>
          <w:color w:val="0F243E" w:themeColor="text2" w:themeShade="80"/>
          <w:sz w:val="24"/>
          <w:lang w:val="be-BY"/>
        </w:rPr>
        <w:t>ьнасці да самастойнай ацэнкі ўзроўню</w:t>
      </w:r>
      <w:r w:rsidRPr="00EC649B">
        <w:rPr>
          <w:color w:val="0F243E" w:themeColor="text2" w:themeShade="80"/>
          <w:sz w:val="24"/>
          <w:lang w:val="be-BY"/>
        </w:rPr>
        <w:t xml:space="preserve"> </w:t>
      </w:r>
      <w:r w:rsidR="00366DD5" w:rsidRPr="00EC649B">
        <w:rPr>
          <w:color w:val="0F243E" w:themeColor="text2" w:themeShade="80"/>
          <w:sz w:val="24"/>
          <w:lang w:val="be-BY"/>
        </w:rPr>
        <w:t>бяспекі навакольнага асяроддзя сваёй мясцовасці.</w:t>
      </w:r>
    </w:p>
    <w:p w:rsidR="00CC7E33" w:rsidRPr="00EC649B" w:rsidRDefault="009B3195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Праграма аб’яднання па інтарэсах разлічана на 2 гады навучання, па 144 </w:t>
      </w:r>
      <w:r w:rsidR="00543DAD" w:rsidRPr="00EC649B">
        <w:rPr>
          <w:color w:val="0F243E" w:themeColor="text2" w:themeShade="80"/>
          <w:sz w:val="24"/>
          <w:lang w:val="be-BY"/>
        </w:rPr>
        <w:t xml:space="preserve">гадзіны </w:t>
      </w:r>
      <w:r w:rsidRPr="00EC649B">
        <w:rPr>
          <w:color w:val="0F243E" w:themeColor="text2" w:themeShade="80"/>
          <w:sz w:val="24"/>
          <w:lang w:val="be-BY"/>
        </w:rPr>
        <w:t>на навучальны год.</w:t>
      </w:r>
      <w:r w:rsidR="00543DAD" w:rsidRPr="00EC649B">
        <w:rPr>
          <w:color w:val="0F243E" w:themeColor="text2" w:themeShade="80"/>
          <w:sz w:val="24"/>
          <w:lang w:val="be-BY"/>
        </w:rPr>
        <w:t xml:space="preserve"> Заняткі </w:t>
      </w:r>
      <w:r w:rsidRPr="00EC649B">
        <w:rPr>
          <w:color w:val="0F243E" w:themeColor="text2" w:themeShade="80"/>
          <w:sz w:val="24"/>
          <w:lang w:val="be-BY"/>
        </w:rPr>
        <w:t xml:space="preserve"> праводзяцца 2 разы на тыдзень па 2 гадзіны кожн</w:t>
      </w:r>
      <w:r w:rsidR="00543DAD" w:rsidRPr="00EC649B">
        <w:rPr>
          <w:color w:val="0F243E" w:themeColor="text2" w:themeShade="80"/>
          <w:sz w:val="24"/>
          <w:lang w:val="be-BY"/>
        </w:rPr>
        <w:t>ы</w:t>
      </w:r>
      <w:r w:rsidRPr="00EC649B">
        <w:rPr>
          <w:color w:val="0F243E" w:themeColor="text2" w:themeShade="80"/>
          <w:sz w:val="24"/>
          <w:lang w:val="be-BY"/>
        </w:rPr>
        <w:t>. Працягласць адной вучэбнай гадзіны – 45 хвілін.</w:t>
      </w:r>
    </w:p>
    <w:p w:rsidR="00713BA7" w:rsidRPr="00EC649B" w:rsidRDefault="00713BA7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Аптымальны састаў групы – 12-15 чалавек.</w:t>
      </w:r>
    </w:p>
    <w:p w:rsidR="009B3195" w:rsidRPr="00EC649B" w:rsidRDefault="009B3195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Праграма разлічана на </w:t>
      </w:r>
      <w:r w:rsidR="00543DAD" w:rsidRPr="00EC649B">
        <w:rPr>
          <w:color w:val="0F243E" w:themeColor="text2" w:themeShade="80"/>
          <w:sz w:val="24"/>
          <w:lang w:val="be-BY"/>
        </w:rPr>
        <w:t>навучэнцаў</w:t>
      </w:r>
      <w:r w:rsidRPr="00EC649B">
        <w:rPr>
          <w:color w:val="0F243E" w:themeColor="text2" w:themeShade="80"/>
          <w:sz w:val="24"/>
          <w:lang w:val="be-BY"/>
        </w:rPr>
        <w:t xml:space="preserve"> сярэдняга і старэйшага школьнага ўзросту і пабудавана з апорай на веды, атрыманыя на ўроках літаратуры, мовы, гісторыі, геаграфіі.</w:t>
      </w:r>
    </w:p>
    <w:p w:rsidR="002E32ED" w:rsidRPr="00EC649B" w:rsidRDefault="002E32ED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3532C" w:rsidRPr="00EC649B" w:rsidRDefault="00C3532C" w:rsidP="00F62460">
      <w:pPr>
        <w:ind w:firstLine="709"/>
        <w:jc w:val="both"/>
        <w:rPr>
          <w:b/>
          <w:color w:val="0F243E" w:themeColor="text2" w:themeShade="80"/>
          <w:sz w:val="24"/>
          <w:lang w:val="be-BY"/>
        </w:rPr>
        <w:sectPr w:rsidR="00C3532C" w:rsidRPr="00EC649B" w:rsidSect="00EC649B">
          <w:footerReference w:type="default" r:id="rId8"/>
          <w:pgSz w:w="8419" w:h="11906" w:orient="landscape" w:code="9"/>
          <w:pgMar w:top="851" w:right="851" w:bottom="851" w:left="851" w:header="709" w:footer="709" w:gutter="0"/>
          <w:cols w:space="708"/>
          <w:titlePg/>
          <w:docGrid w:linePitch="381"/>
        </w:sectPr>
      </w:pPr>
    </w:p>
    <w:p w:rsidR="002E32ED" w:rsidRPr="00EC649B" w:rsidRDefault="002E32ED" w:rsidP="00F62460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Вучэбна-тэматычны план</w:t>
      </w:r>
    </w:p>
    <w:p w:rsidR="002E32ED" w:rsidRPr="00EC649B" w:rsidRDefault="002E32ED" w:rsidP="00F62460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Першы год навучання</w:t>
      </w:r>
    </w:p>
    <w:p w:rsidR="00D221FE" w:rsidRPr="00EC649B" w:rsidRDefault="00D221FE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tbl>
      <w:tblPr>
        <w:tblStyle w:val="a4"/>
        <w:tblW w:w="6972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850"/>
        <w:gridCol w:w="1022"/>
        <w:gridCol w:w="1023"/>
      </w:tblGrid>
      <w:tr w:rsidR="00EC649B" w:rsidRPr="00EC649B" w:rsidTr="002E32ED">
        <w:tc>
          <w:tcPr>
            <w:tcW w:w="675" w:type="dxa"/>
            <w:vMerge w:val="restart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Тэмы</w:t>
            </w:r>
          </w:p>
        </w:tc>
        <w:tc>
          <w:tcPr>
            <w:tcW w:w="2895" w:type="dxa"/>
            <w:gridSpan w:val="3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Колькасць гадзін</w:t>
            </w:r>
          </w:p>
        </w:tc>
      </w:tr>
      <w:tr w:rsidR="00EC649B" w:rsidRPr="00EC649B" w:rsidTr="002E32ED">
        <w:tc>
          <w:tcPr>
            <w:tcW w:w="675" w:type="dxa"/>
            <w:vMerge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3402" w:type="dxa"/>
            <w:vMerge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усяго гадзін</w:t>
            </w:r>
          </w:p>
        </w:tc>
        <w:tc>
          <w:tcPr>
            <w:tcW w:w="2045" w:type="dxa"/>
            <w:gridSpan w:val="2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у тым ліку</w:t>
            </w:r>
          </w:p>
        </w:tc>
      </w:tr>
      <w:tr w:rsidR="00EC649B" w:rsidRPr="00EC649B" w:rsidTr="002E32ED">
        <w:tc>
          <w:tcPr>
            <w:tcW w:w="675" w:type="dxa"/>
            <w:vMerge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3402" w:type="dxa"/>
            <w:vMerge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850" w:type="dxa"/>
            <w:vMerge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1022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тэарэт.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практ.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 xml:space="preserve">Уводзіны 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4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Геаграфічнае становішча роднага краю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8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3.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Геалагічная будова і карысныя выкапні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8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4.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 xml:space="preserve">Рэльеф 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14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12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5.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Клімат і надвор’е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14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12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Унутраныя воды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16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14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7.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 xml:space="preserve">Глебы 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14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12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8.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Вывучэнне расліннасці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14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4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9.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Жывёльны свет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16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Ахова і рацыянальнае выкарыстанне прыродных рэсурсаў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14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4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</w:tr>
      <w:tr w:rsidR="00EC649B" w:rsidRPr="00EC649B" w:rsidTr="002E32ED">
        <w:tc>
          <w:tcPr>
            <w:tcW w:w="675" w:type="dxa"/>
            <w:vAlign w:val="center"/>
          </w:tcPr>
          <w:p w:rsidR="002E32ED" w:rsidRPr="00EC649B" w:rsidRDefault="002E32ED" w:rsidP="00C3532C">
            <w:pPr>
              <w:spacing w:line="276" w:lineRule="auto"/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11.</w:t>
            </w:r>
          </w:p>
        </w:tc>
        <w:tc>
          <w:tcPr>
            <w:tcW w:w="3402" w:type="dxa"/>
          </w:tcPr>
          <w:p w:rsidR="002E32ED" w:rsidRPr="00EC649B" w:rsidRDefault="002E32ED" w:rsidP="00543DAD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Падвядзенне вынікаў работы</w:t>
            </w:r>
          </w:p>
        </w:tc>
        <w:tc>
          <w:tcPr>
            <w:tcW w:w="850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20</w:t>
            </w:r>
          </w:p>
        </w:tc>
        <w:tc>
          <w:tcPr>
            <w:tcW w:w="1022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3" w:type="dxa"/>
            <w:vAlign w:val="center"/>
          </w:tcPr>
          <w:p w:rsidR="002E32ED" w:rsidRPr="00EC649B" w:rsidRDefault="002E32ED" w:rsidP="00543DAD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14</w:t>
            </w:r>
          </w:p>
        </w:tc>
      </w:tr>
      <w:tr w:rsidR="00EC649B" w:rsidRPr="00EC649B" w:rsidTr="00D4712B">
        <w:tc>
          <w:tcPr>
            <w:tcW w:w="4077" w:type="dxa"/>
            <w:gridSpan w:val="2"/>
            <w:vAlign w:val="center"/>
          </w:tcPr>
          <w:p w:rsidR="00D4712B" w:rsidRPr="00EC649B" w:rsidRDefault="00D4712B" w:rsidP="00543DAD">
            <w:pPr>
              <w:jc w:val="right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Усяго:</w:t>
            </w:r>
          </w:p>
        </w:tc>
        <w:tc>
          <w:tcPr>
            <w:tcW w:w="850" w:type="dxa"/>
            <w:vAlign w:val="center"/>
          </w:tcPr>
          <w:p w:rsidR="00D4712B" w:rsidRPr="00EC649B" w:rsidRDefault="00D4712B" w:rsidP="00543DAD">
            <w:pPr>
              <w:jc w:val="center"/>
              <w:rPr>
                <w:b/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b/>
                <w:color w:val="0F243E" w:themeColor="text2" w:themeShade="80"/>
                <w:sz w:val="24"/>
                <w:lang w:val="be-BY"/>
              </w:rPr>
              <w:t>144</w:t>
            </w:r>
          </w:p>
        </w:tc>
        <w:tc>
          <w:tcPr>
            <w:tcW w:w="1022" w:type="dxa"/>
            <w:vAlign w:val="center"/>
          </w:tcPr>
          <w:p w:rsidR="00D4712B" w:rsidRPr="00EC649B" w:rsidRDefault="00D4712B" w:rsidP="00543DAD">
            <w:pPr>
              <w:jc w:val="center"/>
              <w:rPr>
                <w:b/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b/>
                <w:color w:val="0F243E" w:themeColor="text2" w:themeShade="80"/>
                <w:sz w:val="24"/>
                <w:lang w:val="be-BY"/>
              </w:rPr>
              <w:t>34</w:t>
            </w:r>
          </w:p>
        </w:tc>
        <w:tc>
          <w:tcPr>
            <w:tcW w:w="1023" w:type="dxa"/>
            <w:vAlign w:val="center"/>
          </w:tcPr>
          <w:p w:rsidR="00D4712B" w:rsidRPr="00EC649B" w:rsidRDefault="00D4712B" w:rsidP="00543DAD">
            <w:pPr>
              <w:jc w:val="center"/>
              <w:rPr>
                <w:b/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b/>
                <w:color w:val="0F243E" w:themeColor="text2" w:themeShade="80"/>
                <w:sz w:val="24"/>
                <w:lang w:val="be-BY"/>
              </w:rPr>
              <w:t>110</w:t>
            </w:r>
          </w:p>
        </w:tc>
      </w:tr>
    </w:tbl>
    <w:p w:rsidR="002E32ED" w:rsidRPr="00EC649B" w:rsidRDefault="002E32ED" w:rsidP="00F62460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 </w:t>
      </w:r>
    </w:p>
    <w:p w:rsidR="00C3532C" w:rsidRPr="00EC649B" w:rsidRDefault="00C3532C" w:rsidP="00F62460">
      <w:pPr>
        <w:ind w:firstLine="709"/>
        <w:jc w:val="both"/>
        <w:rPr>
          <w:b/>
          <w:color w:val="0F243E" w:themeColor="text2" w:themeShade="80"/>
          <w:sz w:val="24"/>
          <w:lang w:val="be-BY"/>
        </w:rPr>
        <w:sectPr w:rsidR="00C3532C" w:rsidRPr="00EC649B" w:rsidSect="00AE12B6">
          <w:pgSz w:w="8419" w:h="11906" w:orient="landscape"/>
          <w:pgMar w:top="851" w:right="851" w:bottom="851" w:left="851" w:header="709" w:footer="709" w:gutter="0"/>
          <w:cols w:space="708"/>
          <w:docGrid w:linePitch="381"/>
        </w:sectPr>
      </w:pPr>
    </w:p>
    <w:p w:rsidR="002E32ED" w:rsidRPr="00EC649B" w:rsidRDefault="00D221FE" w:rsidP="00F62460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Змест адукацыйных абласцей першага года навучання</w:t>
      </w:r>
    </w:p>
    <w:p w:rsidR="00D221FE" w:rsidRPr="00EC649B" w:rsidRDefault="00D221FE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 xml:space="preserve">Уводзіны. </w:t>
      </w:r>
      <w:r w:rsidRPr="00EC649B">
        <w:rPr>
          <w:color w:val="0F243E" w:themeColor="text2" w:themeShade="80"/>
          <w:sz w:val="24"/>
          <w:lang w:val="be-BY"/>
        </w:rPr>
        <w:t xml:space="preserve">Мэты і задачы аб’яднання па інтарэсах, знаёмства з планам работы і яго абмеркаванне. Наведванне бліжэйшага краязнаўчага музея. </w:t>
      </w:r>
    </w:p>
    <w:p w:rsidR="001E47EA" w:rsidRPr="00EC649B" w:rsidRDefault="00D221FE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Геаграфічнае становішча роднага краю.</w:t>
      </w:r>
      <w:r w:rsidRPr="00EC649B">
        <w:rPr>
          <w:color w:val="0F243E" w:themeColor="text2" w:themeShade="80"/>
          <w:sz w:val="24"/>
          <w:lang w:val="be-BY"/>
        </w:rPr>
        <w:t xml:space="preserve"> Наш край на карце Беларусі, Еўропы. Межы і памеры роднага краю. Геаграфічныя каардынаты, прыродная зона. Адлегласць ад характэрных фізіка-геаграфічных пунктаў (экватара, полюса, мора), гаспадарчых і культурных аб’ектаў (прамысловых цэнтраў, чыгуначных станцый, запаведнікаў і г.д.).</w:t>
      </w:r>
      <w:r w:rsidR="001E47EA" w:rsidRPr="00EC649B">
        <w:rPr>
          <w:color w:val="0F243E" w:themeColor="text2" w:themeShade="80"/>
          <w:sz w:val="24"/>
          <w:lang w:val="be-BY"/>
        </w:rPr>
        <w:t xml:space="preserve"> </w:t>
      </w:r>
    </w:p>
    <w:p w:rsidR="00D221FE" w:rsidRPr="00EC649B" w:rsidRDefault="00543DAD" w:rsidP="001E47EA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="001E47EA" w:rsidRPr="00EC649B">
        <w:rPr>
          <w:color w:val="0F243E" w:themeColor="text2" w:themeShade="80"/>
          <w:sz w:val="24"/>
          <w:lang w:val="be-BY"/>
        </w:rPr>
        <w:t>. Нанясенне на контурную карту межаў Беларусі, в</w:t>
      </w:r>
      <w:r w:rsidRPr="00EC649B">
        <w:rPr>
          <w:color w:val="0F243E" w:themeColor="text2" w:themeShade="80"/>
          <w:sz w:val="24"/>
          <w:lang w:val="be-BY"/>
        </w:rPr>
        <w:t>обласці, свайго раёна і населен</w:t>
      </w:r>
      <w:r w:rsidR="001E47EA" w:rsidRPr="00EC649B">
        <w:rPr>
          <w:color w:val="0F243E" w:themeColor="text2" w:themeShade="80"/>
          <w:sz w:val="24"/>
          <w:lang w:val="be-BY"/>
        </w:rPr>
        <w:t>ага пункта. Вокамерная здымка сваёй мясцовасці. Складанне тэкставага апісання геграфічнага становішча сваёй мясцовасці.</w:t>
      </w:r>
    </w:p>
    <w:p w:rsidR="00C272C4" w:rsidRPr="00EC649B" w:rsidRDefault="001E47EA" w:rsidP="00C272C4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Геалагічная будова і карысныя выкапні.</w:t>
      </w:r>
      <w:r w:rsidRPr="00EC649B">
        <w:rPr>
          <w:color w:val="0F243E" w:themeColor="text2" w:themeShade="80"/>
          <w:sz w:val="24"/>
          <w:lang w:val="be-BY"/>
        </w:rPr>
        <w:t xml:space="preserve"> Унутраная будова Зямлі. Становішча тэрыторыі адносна буйных геаструктурных элементаў, геалагічная гісторыя развіцця тэрыторый. Мінералы і горныя пароды, іх уласцівасці. Карысныя выкапні сваёй мясцовасці, асаблівасці іх выкарыстання. </w:t>
      </w:r>
    </w:p>
    <w:p w:rsidR="001E47EA" w:rsidRPr="00EC649B" w:rsidRDefault="001E47EA" w:rsidP="00C272C4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 xml:space="preserve">Практычныя </w:t>
      </w:r>
      <w:r w:rsidR="00543DAD" w:rsidRPr="00EC649B">
        <w:rPr>
          <w:b/>
          <w:i/>
          <w:color w:val="0F243E" w:themeColor="text2" w:themeShade="80"/>
          <w:sz w:val="24"/>
          <w:lang w:val="be-BY"/>
        </w:rPr>
        <w:t>работы</w:t>
      </w:r>
      <w:r w:rsidRPr="00EC649B">
        <w:rPr>
          <w:color w:val="0F243E" w:themeColor="text2" w:themeShade="80"/>
          <w:sz w:val="24"/>
          <w:lang w:val="be-BY"/>
        </w:rPr>
        <w:t>. Апісанне геалогіі сваёй мясцовасці, збор мінералаў і горных парод, вызначэнне іх назвы.</w:t>
      </w:r>
    </w:p>
    <w:p w:rsidR="000D0968" w:rsidRPr="00EC649B" w:rsidRDefault="001E47EA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Рэльеф.</w:t>
      </w:r>
      <w:r w:rsidRPr="00EC649B">
        <w:rPr>
          <w:color w:val="0F243E" w:themeColor="text2" w:themeShade="80"/>
          <w:sz w:val="24"/>
          <w:lang w:val="be-BY"/>
        </w:rPr>
        <w:t xml:space="preserve"> Рэльеф як асобы кампанент прыродна-тэрытарыяльнага комплекса (ландшафта), яго уплыў на фарміраванне глебы, на гідраграфічную сетку, размеркаванне расліннасці, клімат і мікраклімат.</w:t>
      </w:r>
      <w:r w:rsidR="00D72BF4" w:rsidRPr="00EC649B">
        <w:rPr>
          <w:color w:val="0F243E" w:themeColor="text2" w:themeShade="80"/>
          <w:sz w:val="24"/>
          <w:lang w:val="be-BY"/>
        </w:rPr>
        <w:t xml:space="preserve"> </w:t>
      </w:r>
    </w:p>
    <w:p w:rsidR="000D0968" w:rsidRPr="00EC649B" w:rsidRDefault="00D72BF4" w:rsidP="000D0968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Сучасны рэльеф Беларусі і асаблівасці яго утварэння. Максімальныя і мінімальныя вышыні Беларусі. Асноўныя формы рэльефу сваёй мясцовасці. Метады адлюстравання рэльефу на тапаграфічных картах. Асаблівасці змянення рэльефу пад уздзеяннем прыродных фактараў і гаспадарчай дзейнасці чалавека. </w:t>
      </w:r>
    </w:p>
    <w:p w:rsidR="000D0968" w:rsidRPr="00EC649B" w:rsidRDefault="00D72BF4" w:rsidP="000D0968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Экскурсія на ўзгорак, рачную даліну, балота. Вылучэнне асноўных элементаў дадзеных форм рэльефу. </w:t>
      </w:r>
    </w:p>
    <w:p w:rsidR="001E47EA" w:rsidRPr="00EC649B" w:rsidRDefault="00D72BF4" w:rsidP="000D0968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 xml:space="preserve">Практычныя </w:t>
      </w:r>
      <w:r w:rsidR="00543DAD" w:rsidRPr="00EC649B">
        <w:rPr>
          <w:b/>
          <w:i/>
          <w:color w:val="0F243E" w:themeColor="text2" w:themeShade="80"/>
          <w:sz w:val="24"/>
          <w:lang w:val="be-BY"/>
        </w:rPr>
        <w:t>работы</w:t>
      </w:r>
      <w:r w:rsidRPr="00EC649B">
        <w:rPr>
          <w:color w:val="0F243E" w:themeColor="text2" w:themeShade="80"/>
          <w:sz w:val="24"/>
          <w:lang w:val="be-BY"/>
        </w:rPr>
        <w:t>. Апісанне мясцовых форм рэльефу, вызначэнне</w:t>
      </w:r>
      <w:r w:rsidR="000D0968" w:rsidRPr="00EC649B">
        <w:rPr>
          <w:color w:val="0F243E" w:themeColor="text2" w:themeShade="80"/>
          <w:sz w:val="24"/>
          <w:lang w:val="be-BY"/>
        </w:rPr>
        <w:t xml:space="preserve"> з дапамогай самаробнага нівеліра, экліметра і іншых інструментаў іх адноснай вышыні, стромкасці схілаў, шырыні, даўжыні і г.д. Замалёўка ці фатаграфаванне асобных форм рэльефу.</w:t>
      </w:r>
    </w:p>
    <w:p w:rsidR="00CC5997" w:rsidRPr="00EC649B" w:rsidRDefault="000D0968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Надвор’е і клімат.</w:t>
      </w:r>
      <w:r w:rsidRPr="00EC649B">
        <w:rPr>
          <w:color w:val="0F243E" w:themeColor="text2" w:themeShade="80"/>
          <w:sz w:val="24"/>
          <w:lang w:val="be-BY"/>
        </w:rPr>
        <w:t xml:space="preserve"> Надвор’е, асаблівасці яго фарміравання.</w:t>
      </w:r>
      <w:r w:rsidR="000B5317" w:rsidRPr="00EC649B">
        <w:rPr>
          <w:color w:val="0F243E" w:themeColor="text2" w:themeShade="80"/>
          <w:sz w:val="24"/>
          <w:lang w:val="be-BY"/>
        </w:rPr>
        <w:t xml:space="preserve"> Асноўныя тыпы надвор’я сваёй мясцовасці. Арганізацыя назірання за надвор’ем і працай людзей. Феналагічныя назіранні. Сезонныя змены ў прыродзе сваёй мясцовасці. Прагноз надвор’я. надвор’е і гаспадарчая дзейнасць чалавека. </w:t>
      </w:r>
    </w:p>
    <w:p w:rsidR="00CC5997" w:rsidRPr="00EC649B" w:rsidRDefault="000B5317" w:rsidP="00CC599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Клімат як шматгадовы рэжым надвор’я. </w:t>
      </w:r>
      <w:r w:rsidR="00543DAD" w:rsidRPr="00EC649B">
        <w:rPr>
          <w:color w:val="0F243E" w:themeColor="text2" w:themeShade="80"/>
          <w:sz w:val="24"/>
          <w:lang w:val="be-BY"/>
        </w:rPr>
        <w:t>А</w:t>
      </w:r>
      <w:r w:rsidRPr="00EC649B">
        <w:rPr>
          <w:color w:val="0F243E" w:themeColor="text2" w:themeShade="80"/>
          <w:sz w:val="24"/>
          <w:lang w:val="be-BY"/>
        </w:rPr>
        <w:t xml:space="preserve">сноўныя фактары фарміравання клімату сваёй мясцовасці. Тэндэнцыя пацяплення клімату ў канцы ХХ стагоддзя і яе прычыны. </w:t>
      </w:r>
    </w:p>
    <w:p w:rsidR="00CC5997" w:rsidRPr="00EC649B" w:rsidRDefault="000B5317" w:rsidP="00CC599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Экскурсія на метэастанцыю, пункт кантролю за станам атмасфернага паветра раёна.</w:t>
      </w:r>
      <w:r w:rsidR="00CC5997" w:rsidRPr="00EC649B">
        <w:rPr>
          <w:color w:val="0F243E" w:themeColor="text2" w:themeShade="80"/>
          <w:sz w:val="24"/>
          <w:lang w:val="be-BY"/>
        </w:rPr>
        <w:t xml:space="preserve"> </w:t>
      </w:r>
    </w:p>
    <w:p w:rsidR="000D0968" w:rsidRPr="00EC649B" w:rsidRDefault="00CC5997" w:rsidP="00CC5997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 xml:space="preserve">Практычныя </w:t>
      </w:r>
      <w:r w:rsidR="00543DAD" w:rsidRPr="00EC649B">
        <w:rPr>
          <w:b/>
          <w:i/>
          <w:color w:val="0F243E" w:themeColor="text2" w:themeShade="80"/>
          <w:sz w:val="24"/>
          <w:lang w:val="be-BY"/>
        </w:rPr>
        <w:t>работы</w:t>
      </w:r>
      <w:r w:rsidRPr="00EC649B">
        <w:rPr>
          <w:color w:val="0F243E" w:themeColor="text2" w:themeShade="80"/>
          <w:sz w:val="24"/>
          <w:lang w:val="be-BY"/>
        </w:rPr>
        <w:t>. Знаёмства з прыборамі для правядзення метэаралагічных назіранняў. Вядзенне календара надвор’я і феналагічных назіранняў. Збор матэрыялаў пра забруджванне паветра мясцовымі прадпрыемствамі.</w:t>
      </w:r>
    </w:p>
    <w:p w:rsidR="002E6264" w:rsidRPr="00EC649B" w:rsidRDefault="00CC5997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Унутраныя воды.</w:t>
      </w:r>
      <w:r w:rsidRPr="00EC649B">
        <w:rPr>
          <w:color w:val="0F243E" w:themeColor="text2" w:themeShade="80"/>
          <w:sz w:val="24"/>
          <w:lang w:val="be-BY"/>
        </w:rPr>
        <w:t xml:space="preserve"> Вада і яе ўласцівасці. Роля вады ў жыцці чалавека і ў прыродзе. Рэкі, азёры, вадасховішчы, сажалкі сваёй мсцовасці, падземныя воды. Хуткасць цячэння і расход вады ў рацэ. Гаспадарчае выкарыстанне ракі. Экалагічны стан ракі і мерапрыемствы па яго паляпшэнні. </w:t>
      </w:r>
    </w:p>
    <w:p w:rsidR="002E6264" w:rsidRPr="00EC649B" w:rsidRDefault="00CC5997" w:rsidP="002E6264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Азёры, іх паходжанне, морфаметрычная характарыстыка. Воднае харчаванне і водны рэжым возера. </w:t>
      </w:r>
      <w:r w:rsidR="002E6264" w:rsidRPr="00EC649B">
        <w:rPr>
          <w:color w:val="0F243E" w:themeColor="text2" w:themeShade="80"/>
          <w:sz w:val="24"/>
          <w:lang w:val="be-BY"/>
        </w:rPr>
        <w:t xml:space="preserve">Жывёльны свет. Гаспадарчае выкарыстанне. Уплыў гаспадарчай дзейнасці на экалагічны стан возера. </w:t>
      </w:r>
    </w:p>
    <w:p w:rsidR="002E6264" w:rsidRPr="00EC649B" w:rsidRDefault="002E6264" w:rsidP="002E6264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Падземныя воды, іх якасць, асноўныя мерапрыемствы па ахове і рацыянальным выкарыстанні падземных вод. </w:t>
      </w:r>
    </w:p>
    <w:p w:rsidR="002E6264" w:rsidRPr="00EC649B" w:rsidRDefault="002E6264" w:rsidP="002E6264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Экскурсія на раку, возера, да крыніцы. </w:t>
      </w:r>
    </w:p>
    <w:p w:rsidR="002E6264" w:rsidRPr="00EC649B" w:rsidRDefault="002E6264" w:rsidP="002E6264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 xml:space="preserve">. Гідралагічнае апісанне ракі. Даследаванне проб вады, вызначэнне яе экалагічнага стану. </w:t>
      </w:r>
    </w:p>
    <w:p w:rsidR="002E6264" w:rsidRPr="00EC649B" w:rsidRDefault="002E6264" w:rsidP="002E6264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Вывучэнне возера, яго паходжання. Тапаграфічная здымка возера. Вызначэнне яго даўжыні, шырыні і глыбіні. Донная расліннасць, відавы састаў рыб. Экалогія возера і яго гаспадарчае значэнне.</w:t>
      </w:r>
    </w:p>
    <w:p w:rsidR="00F20FE7" w:rsidRPr="00EC649B" w:rsidRDefault="002E6264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Глебы.</w:t>
      </w:r>
      <w:r w:rsidRPr="00EC649B">
        <w:rPr>
          <w:color w:val="0F243E" w:themeColor="text2" w:themeShade="80"/>
          <w:sz w:val="24"/>
          <w:lang w:val="be-BY"/>
        </w:rPr>
        <w:t xml:space="preserve"> Глеба як асобнае цела прыроды, асаблівасці утварэння глебы.</w:t>
      </w:r>
      <w:r w:rsidR="006C7A71" w:rsidRPr="00EC649B">
        <w:rPr>
          <w:color w:val="0F243E" w:themeColor="text2" w:themeShade="80"/>
          <w:sz w:val="24"/>
          <w:lang w:val="be-BY"/>
        </w:rPr>
        <w:t xml:space="preserve"> Марфалагічныя прыметы глебы. Асноўныя тыпы глеб, адрозненне паміж імі. Механічны склад глебы і методыка яго вызначэння ў палявых умовах. </w:t>
      </w:r>
    </w:p>
    <w:p w:rsidR="00F20FE7" w:rsidRPr="00EC649B" w:rsidRDefault="006C7A71" w:rsidP="00F20FE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Уплыў глеб на асаблівасці гаспадарчага выкарыстання. Эрозія глеб. Забруджванне глеб і шляхі павышэння іх урадлівасці. Меліярацыя глеб і ўзнікаючыя пры гэтым экалагічныя праблемы. </w:t>
      </w:r>
    </w:p>
    <w:p w:rsidR="00F20FE7" w:rsidRPr="00EC649B" w:rsidRDefault="006C7A71" w:rsidP="00F20FE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Экскурсія на бліжэйшае сельскагаспадарчае поле</w:t>
      </w:r>
      <w:r w:rsidR="00F20FE7" w:rsidRPr="00EC649B">
        <w:rPr>
          <w:color w:val="0F243E" w:themeColor="text2" w:themeShade="80"/>
          <w:sz w:val="24"/>
          <w:lang w:val="be-BY"/>
        </w:rPr>
        <w:t xml:space="preserve">. </w:t>
      </w:r>
    </w:p>
    <w:p w:rsidR="00AD2BE2" w:rsidRPr="00EC649B" w:rsidRDefault="00F20FE7" w:rsidP="00F20FE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 xml:space="preserve">. Вызначэнне назвы глебы. </w:t>
      </w:r>
    </w:p>
    <w:p w:rsidR="00AD2BE2" w:rsidRPr="00EC649B" w:rsidRDefault="00F20FE7" w:rsidP="00F20FE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Вывучэнне калгаснай глебавай карты. </w:t>
      </w:r>
    </w:p>
    <w:p w:rsidR="00F20FE7" w:rsidRPr="00EC649B" w:rsidRDefault="00F20FE7" w:rsidP="00F20FE7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Выпрацоўка мерапрыемстваў па павышэнні ўрадлівасці глебы на прышкольным вопытным участку.</w:t>
      </w:r>
    </w:p>
    <w:p w:rsidR="00B7599A" w:rsidRPr="00EC649B" w:rsidRDefault="00F20FE7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Вывучэнне расліннасці.</w:t>
      </w:r>
      <w:r w:rsidRPr="00EC649B">
        <w:rPr>
          <w:color w:val="0F243E" w:themeColor="text2" w:themeShade="80"/>
          <w:sz w:val="24"/>
          <w:lang w:val="be-BY"/>
        </w:rPr>
        <w:t xml:space="preserve"> Асаблівасці размеркавання лясной, лугавой, балотнай расліннасці сваёй мясцовасці.</w:t>
      </w:r>
      <w:r w:rsidR="00AD2BE2" w:rsidRPr="00EC649B">
        <w:rPr>
          <w:color w:val="0F243E" w:themeColor="text2" w:themeShade="80"/>
          <w:sz w:val="24"/>
          <w:lang w:val="be-BY"/>
        </w:rPr>
        <w:t xml:space="preserve"> Лес, асноўныя пароды лесу, іх экалагічны стан. Асаблівасці гаспадарчага выкарыстання драўніны. Іншыя багацці лесу. Аздараўленчая і санітарна-гігіенічная роля лесу. </w:t>
      </w:r>
    </w:p>
    <w:p w:rsidR="00B7599A" w:rsidRPr="00EC649B" w:rsidRDefault="00AD2BE2" w:rsidP="00B7599A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Луг, тыпы лугоў. Асноўныя віды лугавой расліннасці, асаблівасці іх гаспадарчага выкарыстання. </w:t>
      </w:r>
    </w:p>
    <w:p w:rsidR="00B7599A" w:rsidRPr="00EC649B" w:rsidRDefault="00AD2BE2" w:rsidP="00B7599A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Культурная расліннасць сваёй мясцовасці. Асноўныя харчовыя, тэхнічныя, кармавыя, лекавыя, дэкаратыўныя віды расліннасці мерапрыемствы па ахове расліннасці краю. Расліны, занесеныя ў Чырвоную кнігу Рэспублікі Беларусь. </w:t>
      </w:r>
    </w:p>
    <w:p w:rsidR="00B7599A" w:rsidRPr="00EC649B" w:rsidRDefault="00AD2BE2" w:rsidP="00B7599A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Экскурсіі ў лес, на луг па вывучэнні відавога саставу расліннасці.</w:t>
      </w:r>
      <w:r w:rsidR="00B7599A" w:rsidRPr="00EC649B">
        <w:rPr>
          <w:color w:val="0F243E" w:themeColor="text2" w:themeShade="80"/>
          <w:sz w:val="24"/>
          <w:lang w:val="be-BY"/>
        </w:rPr>
        <w:t xml:space="preserve"> </w:t>
      </w:r>
    </w:p>
    <w:p w:rsidR="00B7599A" w:rsidRPr="00EC649B" w:rsidRDefault="00B7599A" w:rsidP="00B7599A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 xml:space="preserve">. Вызначэнне з дапамогай адпаведнага вызначальніка назвы раслін сваёй мясцовасці. Састаўленне карты лекавых раслін сваёй мясцовасці. Вывучэнне памяткі збору і нарыхтоўкі лекавых раслін. </w:t>
      </w:r>
    </w:p>
    <w:p w:rsidR="00B7599A" w:rsidRPr="00EC649B" w:rsidRDefault="00B7599A" w:rsidP="00B7599A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Высвятленне народных традыцый па ахове расліннасці ў сваёй мясцовасці.</w:t>
      </w:r>
    </w:p>
    <w:p w:rsidR="008204C4" w:rsidRPr="00EC649B" w:rsidRDefault="00B7599A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Жывёльны свет.</w:t>
      </w:r>
      <w:r w:rsidRPr="00EC649B">
        <w:rPr>
          <w:color w:val="0F243E" w:themeColor="text2" w:themeShade="80"/>
          <w:sz w:val="24"/>
          <w:lang w:val="be-BY"/>
        </w:rPr>
        <w:t xml:space="preserve"> Фаўна лясоў, лугоў, балот, сельскагаспадарчых угоддзяў, яе асаблівасці. </w:t>
      </w:r>
      <w:r w:rsidR="008204C4" w:rsidRPr="00EC649B">
        <w:rPr>
          <w:color w:val="0F243E" w:themeColor="text2" w:themeShade="80"/>
          <w:sz w:val="24"/>
          <w:lang w:val="be-BY"/>
        </w:rPr>
        <w:t xml:space="preserve">Роля чалавека ў рассяленні і ахове жывёл. Мерапрыемствы па ахове жывёльнага свету. Жывёлы, занесеныя ў Чырвоную кнігу Беларусі. </w:t>
      </w:r>
    </w:p>
    <w:p w:rsidR="008204C4" w:rsidRPr="00EC649B" w:rsidRDefault="008204C4" w:rsidP="008204C4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Экскурсія па знаёмстве з жывёльным светам лесу, луга, па экалагічнай сцежцы. </w:t>
      </w:r>
    </w:p>
    <w:p w:rsidR="008204C4" w:rsidRPr="00EC649B" w:rsidRDefault="008204C4" w:rsidP="008204C4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 xml:space="preserve">Практычныя </w:t>
      </w:r>
      <w:r w:rsidR="00543DAD" w:rsidRPr="00EC649B">
        <w:rPr>
          <w:b/>
          <w:i/>
          <w:color w:val="0F243E" w:themeColor="text2" w:themeShade="80"/>
          <w:sz w:val="24"/>
          <w:lang w:val="be-BY"/>
        </w:rPr>
        <w:t>заняткі</w:t>
      </w:r>
      <w:r w:rsidRPr="00EC649B">
        <w:rPr>
          <w:color w:val="0F243E" w:themeColor="text2" w:themeShade="80"/>
          <w:sz w:val="24"/>
          <w:lang w:val="be-BY"/>
        </w:rPr>
        <w:t xml:space="preserve">. Вызначэнне асноўных відаў жывёл на тэрыторыі краю, іх фатаграфаванне, напісанне замалёўкі. Праслухоўванне магнітафонных запісаў птушыных галасоў. </w:t>
      </w:r>
    </w:p>
    <w:p w:rsidR="008204C4" w:rsidRPr="00EC649B" w:rsidRDefault="008204C4" w:rsidP="008204C4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Выраб і развешванне птушыных домікаў, падкормка птушак, звяроў.</w:t>
      </w:r>
    </w:p>
    <w:p w:rsidR="008204C4" w:rsidRPr="00EC649B" w:rsidRDefault="008204C4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Ахова і рацыянальнае выкарыстанне прыродных рэсурсаў.</w:t>
      </w:r>
      <w:r w:rsidRPr="00EC649B">
        <w:rPr>
          <w:color w:val="0F243E" w:themeColor="text2" w:themeShade="80"/>
          <w:sz w:val="24"/>
          <w:lang w:val="be-BY"/>
        </w:rPr>
        <w:t xml:space="preserve"> Нацыянальныя паркі, запаведнікі і заказнікі, іх роля ў арганізацыі аховы прыроды. Помнікі прыроды Беларусі. Помнікі прыроды сваёй мясцовасці. Сутнасць стратэгіі рацыянальнага прыродакарыстання.</w:t>
      </w:r>
    </w:p>
    <w:p w:rsidR="003B4ED5" w:rsidRPr="00EC649B" w:rsidRDefault="008204C4" w:rsidP="00D221FE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Падвядзенне</w:t>
      </w:r>
      <w:r w:rsidR="00990132" w:rsidRPr="00EC649B">
        <w:rPr>
          <w:b/>
          <w:color w:val="0F243E" w:themeColor="text2" w:themeShade="80"/>
          <w:sz w:val="24"/>
          <w:lang w:val="be-BY"/>
        </w:rPr>
        <w:t xml:space="preserve"> вынікаў работы. </w:t>
      </w:r>
      <w:r w:rsidR="00990132" w:rsidRPr="00EC649B">
        <w:rPr>
          <w:color w:val="0F243E" w:themeColor="text2" w:themeShade="80"/>
          <w:sz w:val="24"/>
          <w:lang w:val="be-BY"/>
        </w:rPr>
        <w:t xml:space="preserve">Арганізацыя выставы лепшых замалёвак і фатаграфій, твораў мастацтва з прыроднага матэрыялу, дакладаў і самастойных работ навучэнцаў. </w:t>
      </w:r>
    </w:p>
    <w:p w:rsidR="00CC5997" w:rsidRPr="00EC649B" w:rsidRDefault="00990132" w:rsidP="003B4ED5">
      <w:pPr>
        <w:pStyle w:val="a3"/>
        <w:ind w:left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Гульня-віктарына “Ці ведаеце вы прыроду свайго краю”.</w:t>
      </w:r>
      <w:r w:rsidR="008204C4" w:rsidRPr="00EC649B">
        <w:rPr>
          <w:b/>
          <w:color w:val="0F243E" w:themeColor="text2" w:themeShade="80"/>
          <w:sz w:val="24"/>
          <w:lang w:val="be-BY"/>
        </w:rPr>
        <w:t xml:space="preserve"> </w:t>
      </w:r>
      <w:r w:rsidR="00AD2BE2" w:rsidRPr="00EC649B">
        <w:rPr>
          <w:color w:val="0F243E" w:themeColor="text2" w:themeShade="80"/>
          <w:sz w:val="24"/>
          <w:lang w:val="be-BY"/>
        </w:rPr>
        <w:t xml:space="preserve"> </w:t>
      </w:r>
      <w:r w:rsidR="002E6264" w:rsidRPr="00EC649B">
        <w:rPr>
          <w:color w:val="0F243E" w:themeColor="text2" w:themeShade="80"/>
          <w:sz w:val="24"/>
          <w:lang w:val="be-BY"/>
        </w:rPr>
        <w:t xml:space="preserve">  </w:t>
      </w:r>
    </w:p>
    <w:p w:rsidR="00C3532C" w:rsidRPr="00EC649B" w:rsidRDefault="00C3532C" w:rsidP="003B4ED5">
      <w:pPr>
        <w:pStyle w:val="a3"/>
        <w:ind w:left="709"/>
        <w:jc w:val="both"/>
        <w:rPr>
          <w:color w:val="0F243E" w:themeColor="text2" w:themeShade="80"/>
          <w:sz w:val="24"/>
          <w:lang w:val="be-BY"/>
        </w:rPr>
      </w:pPr>
    </w:p>
    <w:p w:rsidR="00C3532C" w:rsidRPr="00EC649B" w:rsidRDefault="00C3532C" w:rsidP="003B4ED5">
      <w:pPr>
        <w:pStyle w:val="a3"/>
        <w:ind w:left="709"/>
        <w:jc w:val="both"/>
        <w:rPr>
          <w:b/>
          <w:color w:val="0F243E" w:themeColor="text2" w:themeShade="80"/>
          <w:sz w:val="24"/>
          <w:lang w:val="be-BY"/>
        </w:rPr>
        <w:sectPr w:rsidR="00C3532C" w:rsidRPr="00EC649B" w:rsidSect="00AE12B6">
          <w:pgSz w:w="8419" w:h="11906" w:orient="landscape"/>
          <w:pgMar w:top="851" w:right="851" w:bottom="851" w:left="851" w:header="709" w:footer="709" w:gutter="0"/>
          <w:cols w:space="708"/>
          <w:docGrid w:linePitch="381"/>
        </w:sectPr>
      </w:pPr>
    </w:p>
    <w:p w:rsidR="00C3532C" w:rsidRPr="00EC649B" w:rsidRDefault="00C3532C" w:rsidP="003B4ED5">
      <w:pPr>
        <w:pStyle w:val="a3"/>
        <w:ind w:left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Вучэбна-тэматычны план</w:t>
      </w:r>
    </w:p>
    <w:p w:rsidR="00C3532C" w:rsidRPr="00EC649B" w:rsidRDefault="00C3532C" w:rsidP="003B4ED5">
      <w:pPr>
        <w:pStyle w:val="a3"/>
        <w:ind w:left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Другі год навучання</w:t>
      </w:r>
    </w:p>
    <w:p w:rsidR="00C3532C" w:rsidRPr="00EC649B" w:rsidRDefault="00C3532C" w:rsidP="003B4ED5">
      <w:pPr>
        <w:pStyle w:val="a3"/>
        <w:ind w:left="709"/>
        <w:jc w:val="both"/>
        <w:rPr>
          <w:b/>
          <w:color w:val="0F243E" w:themeColor="text2" w:themeShade="80"/>
          <w:sz w:val="24"/>
          <w:lang w:val="be-BY"/>
        </w:rPr>
      </w:pPr>
    </w:p>
    <w:tbl>
      <w:tblPr>
        <w:tblStyle w:val="a4"/>
        <w:tblW w:w="6972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850"/>
        <w:gridCol w:w="1022"/>
        <w:gridCol w:w="1023"/>
      </w:tblGrid>
      <w:tr w:rsidR="00EC649B" w:rsidRPr="00EC649B" w:rsidTr="005837DA">
        <w:tc>
          <w:tcPr>
            <w:tcW w:w="675" w:type="dxa"/>
            <w:vMerge w:val="restart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Тэмы</w:t>
            </w:r>
          </w:p>
        </w:tc>
        <w:tc>
          <w:tcPr>
            <w:tcW w:w="2895" w:type="dxa"/>
            <w:gridSpan w:val="3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Колькасць гадзін</w:t>
            </w:r>
          </w:p>
        </w:tc>
      </w:tr>
      <w:tr w:rsidR="00EC649B" w:rsidRPr="00EC649B" w:rsidTr="005837DA">
        <w:tc>
          <w:tcPr>
            <w:tcW w:w="675" w:type="dxa"/>
            <w:vMerge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3402" w:type="dxa"/>
            <w:vMerge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усяго гадзін</w:t>
            </w:r>
          </w:p>
        </w:tc>
        <w:tc>
          <w:tcPr>
            <w:tcW w:w="2045" w:type="dxa"/>
            <w:gridSpan w:val="2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у тым ліку</w:t>
            </w:r>
          </w:p>
        </w:tc>
      </w:tr>
      <w:tr w:rsidR="00EC649B" w:rsidRPr="00EC649B" w:rsidTr="005837DA">
        <w:tc>
          <w:tcPr>
            <w:tcW w:w="675" w:type="dxa"/>
            <w:vMerge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3402" w:type="dxa"/>
            <w:vMerge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850" w:type="dxa"/>
            <w:vMerge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тэарэт.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практ.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Насельніцтва краю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20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8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12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Тапанімічныя асаблівасці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12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3.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Асаблівасці забудовы населенных пунктаў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18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12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4.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Мінулае нашага краю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16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5.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Наш край у гады Вялікай Айчыннай вайны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14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12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Працоўныя будні краю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16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7.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Вывучэнне і апісанне прамысловага прадпрыемства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16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8.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Вывучэнне і апісанне сельскагаспадарчага прадпрыемства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16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9.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Культура, літаратура і мастацтва краю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4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</w:tr>
      <w:tr w:rsidR="00EC649B" w:rsidRPr="00EC649B" w:rsidTr="005837DA">
        <w:tc>
          <w:tcPr>
            <w:tcW w:w="675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10.</w:t>
            </w:r>
          </w:p>
        </w:tc>
        <w:tc>
          <w:tcPr>
            <w:tcW w:w="3402" w:type="dxa"/>
          </w:tcPr>
          <w:p w:rsidR="00C3532C" w:rsidRPr="00EC649B" w:rsidRDefault="00C3532C" w:rsidP="00543E04">
            <w:pPr>
              <w:jc w:val="both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Падвядзенне вынікаў работы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6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2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543E04">
            <w:pPr>
              <w:jc w:val="center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4</w:t>
            </w:r>
          </w:p>
        </w:tc>
      </w:tr>
      <w:tr w:rsidR="00C3532C" w:rsidRPr="00EC649B" w:rsidTr="005837DA">
        <w:tc>
          <w:tcPr>
            <w:tcW w:w="4077" w:type="dxa"/>
            <w:gridSpan w:val="2"/>
            <w:vAlign w:val="center"/>
          </w:tcPr>
          <w:p w:rsidR="00C3532C" w:rsidRPr="00EC649B" w:rsidRDefault="00C3532C" w:rsidP="00C3532C">
            <w:pPr>
              <w:spacing w:line="276" w:lineRule="auto"/>
              <w:jc w:val="right"/>
              <w:rPr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color w:val="0F243E" w:themeColor="text2" w:themeShade="80"/>
                <w:sz w:val="24"/>
                <w:lang w:val="be-BY"/>
              </w:rPr>
              <w:t>Усяго:</w:t>
            </w:r>
          </w:p>
        </w:tc>
        <w:tc>
          <w:tcPr>
            <w:tcW w:w="850" w:type="dxa"/>
            <w:vAlign w:val="center"/>
          </w:tcPr>
          <w:p w:rsidR="00C3532C" w:rsidRPr="00EC649B" w:rsidRDefault="00C3532C" w:rsidP="00C3532C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b/>
                <w:color w:val="0F243E" w:themeColor="text2" w:themeShade="80"/>
                <w:sz w:val="24"/>
                <w:lang w:val="be-BY"/>
              </w:rPr>
              <w:t>144</w:t>
            </w:r>
          </w:p>
        </w:tc>
        <w:tc>
          <w:tcPr>
            <w:tcW w:w="1022" w:type="dxa"/>
            <w:vAlign w:val="center"/>
          </w:tcPr>
          <w:p w:rsidR="00C3532C" w:rsidRPr="00EC649B" w:rsidRDefault="00C3532C" w:rsidP="00C3532C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b/>
                <w:color w:val="0F243E" w:themeColor="text2" w:themeShade="80"/>
                <w:sz w:val="24"/>
                <w:lang w:val="be-BY"/>
              </w:rPr>
              <w:t>52</w:t>
            </w:r>
          </w:p>
        </w:tc>
        <w:tc>
          <w:tcPr>
            <w:tcW w:w="1023" w:type="dxa"/>
            <w:vAlign w:val="center"/>
          </w:tcPr>
          <w:p w:rsidR="00C3532C" w:rsidRPr="00EC649B" w:rsidRDefault="00C3532C" w:rsidP="00C3532C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lang w:val="be-BY"/>
              </w:rPr>
            </w:pPr>
            <w:r w:rsidRPr="00EC649B">
              <w:rPr>
                <w:b/>
                <w:color w:val="0F243E" w:themeColor="text2" w:themeShade="80"/>
                <w:sz w:val="24"/>
                <w:lang w:val="be-BY"/>
              </w:rPr>
              <w:t>92</w:t>
            </w:r>
          </w:p>
        </w:tc>
      </w:tr>
    </w:tbl>
    <w:p w:rsidR="00C3532C" w:rsidRPr="00EC649B" w:rsidRDefault="00C3532C" w:rsidP="003B4ED5">
      <w:pPr>
        <w:pStyle w:val="a3"/>
        <w:ind w:left="709"/>
        <w:jc w:val="both"/>
        <w:rPr>
          <w:b/>
          <w:color w:val="0F243E" w:themeColor="text2" w:themeShade="80"/>
          <w:sz w:val="24"/>
          <w:lang w:val="be-BY"/>
        </w:rPr>
      </w:pPr>
    </w:p>
    <w:p w:rsidR="00A15AFB" w:rsidRPr="00EC649B" w:rsidRDefault="00A15AFB" w:rsidP="003B4ED5">
      <w:pPr>
        <w:pStyle w:val="a3"/>
        <w:ind w:left="709"/>
        <w:jc w:val="both"/>
        <w:rPr>
          <w:b/>
          <w:color w:val="0F243E" w:themeColor="text2" w:themeShade="80"/>
          <w:sz w:val="24"/>
          <w:lang w:val="be-BY"/>
        </w:rPr>
        <w:sectPr w:rsidR="00A15AFB" w:rsidRPr="00EC649B" w:rsidSect="00AE12B6">
          <w:pgSz w:w="8419" w:h="11906" w:orient="landscape"/>
          <w:pgMar w:top="851" w:right="851" w:bottom="851" w:left="851" w:header="709" w:footer="709" w:gutter="0"/>
          <w:cols w:space="708"/>
          <w:docGrid w:linePitch="381"/>
        </w:sectPr>
      </w:pPr>
    </w:p>
    <w:p w:rsidR="00A15AFB" w:rsidRPr="00EC649B" w:rsidRDefault="00A15AFB" w:rsidP="003B4ED5">
      <w:pPr>
        <w:pStyle w:val="a3"/>
        <w:ind w:left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Змест адукацыйных абласцей другога года навучання</w:t>
      </w:r>
    </w:p>
    <w:p w:rsidR="001E71B5" w:rsidRPr="00EC649B" w:rsidRDefault="00A15AFB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 xml:space="preserve">Насельніцтва краю. </w:t>
      </w:r>
      <w:r w:rsidRPr="00EC649B">
        <w:rPr>
          <w:color w:val="0F243E" w:themeColor="text2" w:themeShade="80"/>
          <w:sz w:val="24"/>
          <w:lang w:val="be-BY"/>
        </w:rPr>
        <w:t>Колькасць і нацыянальны склад, адукацыя.</w:t>
      </w:r>
      <w:r w:rsidR="00FF1E49" w:rsidRPr="00EC649B">
        <w:rPr>
          <w:color w:val="0F243E" w:themeColor="text2" w:themeShade="80"/>
          <w:sz w:val="24"/>
          <w:lang w:val="be-BY"/>
        </w:rPr>
        <w:t xml:space="preserve"> Сучасныя дэмаграфічныя праблемы Беларусі, нацыянальны склад. Знаёмства з песнямі, танцамі, народнай музычнай творчасцю, вуснай народнай творчасцю. Народны каляндар. Найбольш рас</w:t>
      </w:r>
      <w:r w:rsidR="00543DAD" w:rsidRPr="00EC649B">
        <w:rPr>
          <w:color w:val="0F243E" w:themeColor="text2" w:themeShade="80"/>
          <w:sz w:val="24"/>
          <w:lang w:val="be-BY"/>
        </w:rPr>
        <w:t>паўсюджаныя прозвішчы ў населен</w:t>
      </w:r>
      <w:r w:rsidR="00FF1E49" w:rsidRPr="00EC649B">
        <w:rPr>
          <w:color w:val="0F243E" w:themeColor="text2" w:themeShade="80"/>
          <w:sz w:val="24"/>
          <w:lang w:val="be-BY"/>
        </w:rPr>
        <w:t xml:space="preserve">ых пунктах. Знакамітыя землякі. </w:t>
      </w:r>
    </w:p>
    <w:p w:rsidR="001E71B5" w:rsidRPr="00EC649B" w:rsidRDefault="001E71B5" w:rsidP="001E71B5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Э</w:t>
      </w:r>
      <w:r w:rsidR="00FF1E49" w:rsidRPr="00EC649B">
        <w:rPr>
          <w:color w:val="0F243E" w:themeColor="text2" w:themeShade="80"/>
          <w:sz w:val="24"/>
          <w:lang w:val="be-BY"/>
        </w:rPr>
        <w:t>кскурсіі</w:t>
      </w:r>
      <w:r w:rsidRPr="00EC649B">
        <w:rPr>
          <w:color w:val="0F243E" w:themeColor="text2" w:themeShade="80"/>
          <w:sz w:val="24"/>
          <w:lang w:val="be-BY"/>
        </w:rPr>
        <w:t xml:space="preserve"> па вывучэнні этн</w:t>
      </w:r>
      <w:r w:rsidR="00543DAD" w:rsidRPr="00EC649B">
        <w:rPr>
          <w:color w:val="0F243E" w:themeColor="text2" w:themeShade="80"/>
          <w:sz w:val="24"/>
          <w:lang w:val="be-BY"/>
        </w:rPr>
        <w:t>аграфічных асаблівасцей населеных пунктаў</w:t>
      </w:r>
      <w:r w:rsidRPr="00EC649B">
        <w:rPr>
          <w:color w:val="0F243E" w:themeColor="text2" w:themeShade="80"/>
          <w:sz w:val="24"/>
          <w:lang w:val="be-BY"/>
        </w:rPr>
        <w:t xml:space="preserve"> у майстэрні мясцовых мастакоў, народных майстроў. </w:t>
      </w:r>
    </w:p>
    <w:p w:rsidR="001E71B5" w:rsidRPr="00EC649B" w:rsidRDefault="001E71B5" w:rsidP="001E71B5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>. Вывучэнне свайго прозвішча; складанне свайго радаслоўнага дрэва. Запіс твораў вуснай народнай творчасці. Падрыхтоўка і правядзенне аднаго са святаў народнага календара.</w:t>
      </w:r>
    </w:p>
    <w:p w:rsidR="001063F8" w:rsidRPr="00EC649B" w:rsidRDefault="001E71B5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Тапанімічныя асаблівасці.</w:t>
      </w:r>
      <w:r w:rsidR="00543DAD" w:rsidRPr="00EC649B">
        <w:rPr>
          <w:color w:val="0F243E" w:themeColor="text2" w:themeShade="80"/>
          <w:sz w:val="24"/>
          <w:lang w:val="be-BY"/>
        </w:rPr>
        <w:t xml:space="preserve"> Асаблівасці тапанімікі населе</w:t>
      </w:r>
      <w:r w:rsidRPr="00EC649B">
        <w:rPr>
          <w:color w:val="0F243E" w:themeColor="text2" w:themeShade="80"/>
          <w:sz w:val="24"/>
          <w:lang w:val="be-BY"/>
        </w:rPr>
        <w:t>ных пунктаў.</w:t>
      </w:r>
      <w:r w:rsidR="001063F8" w:rsidRPr="00EC649B">
        <w:rPr>
          <w:color w:val="0F243E" w:themeColor="text2" w:themeShade="80"/>
          <w:sz w:val="24"/>
          <w:lang w:val="be-BY"/>
        </w:rPr>
        <w:t xml:space="preserve"> Знаёмства з літаратурнымі крыніцамі па тапаніміцы Беларусі. Аналіз мясцовых тапонімаў і ўзнаўленне на яго аснове першапачатковага характа</w:t>
      </w:r>
      <w:r w:rsidR="00543DAD" w:rsidRPr="00EC649B">
        <w:rPr>
          <w:color w:val="0F243E" w:themeColor="text2" w:themeShade="80"/>
          <w:sz w:val="24"/>
          <w:lang w:val="be-BY"/>
        </w:rPr>
        <w:t>ру таго ці іншага населе</w:t>
      </w:r>
      <w:r w:rsidR="001063F8" w:rsidRPr="00EC649B">
        <w:rPr>
          <w:color w:val="0F243E" w:themeColor="text2" w:themeShade="80"/>
          <w:sz w:val="24"/>
          <w:lang w:val="be-BY"/>
        </w:rPr>
        <w:t xml:space="preserve">нага пункта, асаблівасцей фарміравання, планіроўкі, гістарычнай ролі. </w:t>
      </w:r>
    </w:p>
    <w:p w:rsidR="001063F8" w:rsidRPr="00EC649B" w:rsidRDefault="001063F8" w:rsidP="001063F8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Практычная работа</w:t>
      </w:r>
      <w:r w:rsidRPr="00EC649B">
        <w:rPr>
          <w:color w:val="0F243E" w:themeColor="text2" w:themeShade="80"/>
          <w:sz w:val="24"/>
          <w:lang w:val="be-BY"/>
        </w:rPr>
        <w:t>. Складанн</w:t>
      </w:r>
      <w:r w:rsidR="00543DAD" w:rsidRPr="00EC649B">
        <w:rPr>
          <w:color w:val="0F243E" w:themeColor="text2" w:themeShade="80"/>
          <w:sz w:val="24"/>
          <w:lang w:val="be-BY"/>
        </w:rPr>
        <w:t>е тапанімічнай картатэкі населе</w:t>
      </w:r>
      <w:r w:rsidRPr="00EC649B">
        <w:rPr>
          <w:color w:val="0F243E" w:themeColor="text2" w:themeShade="80"/>
          <w:sz w:val="24"/>
          <w:lang w:val="be-BY"/>
        </w:rPr>
        <w:t>ных пунктаў сваёй мясцовасці, іх вуліц.</w:t>
      </w:r>
    </w:p>
    <w:p w:rsidR="00136C68" w:rsidRPr="00EC649B" w:rsidRDefault="00543DAD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Асаблівасці забудовы населе</w:t>
      </w:r>
      <w:r w:rsidR="001063F8" w:rsidRPr="00EC649B">
        <w:rPr>
          <w:b/>
          <w:color w:val="0F243E" w:themeColor="text2" w:themeShade="80"/>
          <w:sz w:val="24"/>
          <w:lang w:val="be-BY"/>
        </w:rPr>
        <w:t>ных пунктаў.</w:t>
      </w:r>
      <w:r w:rsidRPr="00EC649B">
        <w:rPr>
          <w:color w:val="0F243E" w:themeColor="text2" w:themeShade="80"/>
          <w:sz w:val="24"/>
          <w:lang w:val="be-BY"/>
        </w:rPr>
        <w:t xml:space="preserve"> Тыпы населен</w:t>
      </w:r>
      <w:r w:rsidR="001063F8" w:rsidRPr="00EC649B">
        <w:rPr>
          <w:color w:val="0F243E" w:themeColor="text2" w:themeShade="80"/>
          <w:sz w:val="24"/>
          <w:lang w:val="be-BY"/>
        </w:rPr>
        <w:t xml:space="preserve">ых пунктаў </w:t>
      </w:r>
      <w:r w:rsidR="005837DA" w:rsidRPr="00EC649B">
        <w:rPr>
          <w:color w:val="0F243E" w:themeColor="text2" w:themeShade="80"/>
          <w:sz w:val="24"/>
          <w:lang w:val="be-BY"/>
        </w:rPr>
        <w:t>сваёй мясцовасці, іх форма, планіроўка. Умовы, якія вызначылі месца размяшчэння населеных</w:t>
      </w:r>
      <w:r w:rsidRPr="00EC649B">
        <w:rPr>
          <w:color w:val="0F243E" w:themeColor="text2" w:themeShade="80"/>
          <w:sz w:val="24"/>
          <w:lang w:val="be-BY"/>
        </w:rPr>
        <w:t xml:space="preserve"> пунктаў. Час узнікнення населе</w:t>
      </w:r>
      <w:r w:rsidR="005837DA" w:rsidRPr="00EC649B">
        <w:rPr>
          <w:color w:val="0F243E" w:themeColor="text2" w:themeShade="80"/>
          <w:sz w:val="24"/>
          <w:lang w:val="be-BY"/>
        </w:rPr>
        <w:t xml:space="preserve">ных пунктаў, асаблівасці забудовы жылля людзей, яго план, асаблівасці выкарыстання кожнай часткі жылля. Асаблівасці ўпрыгожвання жылля, тэндэнцыя яго змяненняў. </w:t>
      </w:r>
      <w:r w:rsidR="00136C68" w:rsidRPr="00EC649B">
        <w:rPr>
          <w:color w:val="0F243E" w:themeColor="text2" w:themeShade="80"/>
          <w:sz w:val="24"/>
          <w:lang w:val="be-BY"/>
        </w:rPr>
        <w:t xml:space="preserve">Помнікі архітэктуры свайго краю. Археалагічныя помнікі наваколля. </w:t>
      </w:r>
    </w:p>
    <w:p w:rsidR="00136C68" w:rsidRPr="00EC649B" w:rsidRDefault="00136C68" w:rsidP="00136C68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Экскурсіі па населеным пункце, да помнікаў архітэктуры, музей. </w:t>
      </w:r>
    </w:p>
    <w:p w:rsidR="00136C68" w:rsidRPr="00EC649B" w:rsidRDefault="00136C68" w:rsidP="00136C68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>. Збор рэпрадукцый старажытных гравюр, карцін, паштовак з адлюстраваннем асобных вёсак, дамоў. Апісанне помнікаў архітэктуры, фатаграфаванне забудоў рознага часу, пошук мясцовых археалагічных помнікаў.</w:t>
      </w:r>
    </w:p>
    <w:p w:rsidR="00F358B5" w:rsidRPr="00EC649B" w:rsidRDefault="00136C68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Мінулае нашага краю.</w:t>
      </w:r>
      <w:r w:rsidRPr="00EC649B">
        <w:rPr>
          <w:color w:val="0F243E" w:themeColor="text2" w:themeShade="80"/>
          <w:sz w:val="24"/>
          <w:lang w:val="be-BY"/>
        </w:rPr>
        <w:t xml:space="preserve"> Знаёмства з літаратурай па гісторыі краю.</w:t>
      </w:r>
      <w:r w:rsidR="001E71B5" w:rsidRPr="00EC649B">
        <w:rPr>
          <w:color w:val="0F243E" w:themeColor="text2" w:themeShade="80"/>
          <w:sz w:val="24"/>
          <w:lang w:val="be-BY"/>
        </w:rPr>
        <w:t xml:space="preserve"> </w:t>
      </w:r>
      <w:r w:rsidR="00F358B5" w:rsidRPr="00EC649B">
        <w:rPr>
          <w:color w:val="0F243E" w:themeColor="text2" w:themeShade="80"/>
          <w:sz w:val="24"/>
          <w:lang w:val="be-BY"/>
        </w:rPr>
        <w:t xml:space="preserve">Збор і абагульненне легенд і паданняў аб барацьбе народа за нацыянальнае і сацыяльнае вызваленне. Важнейшыя гістарычныя падзеі, якія адбываліся на тэрыторыі краю. Асаблівасці арганізацыі пошукавай працы. </w:t>
      </w:r>
    </w:p>
    <w:p w:rsidR="00F358B5" w:rsidRPr="00EC649B" w:rsidRDefault="00F358B5" w:rsidP="00F358B5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Экскурсіі і паходы па родным краі, сустрэчы са старажыламі. </w:t>
      </w:r>
    </w:p>
    <w:p w:rsidR="00F358B5" w:rsidRPr="00EC649B" w:rsidRDefault="00F358B5" w:rsidP="00F358B5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Практычная работа</w:t>
      </w:r>
      <w:r w:rsidRPr="00EC649B">
        <w:rPr>
          <w:color w:val="0F243E" w:themeColor="text2" w:themeShade="80"/>
          <w:sz w:val="24"/>
          <w:lang w:val="be-BY"/>
        </w:rPr>
        <w:t>. Запіс і абагульненне гутарак са старажыламі.</w:t>
      </w:r>
    </w:p>
    <w:p w:rsidR="001C5A89" w:rsidRPr="00EC649B" w:rsidRDefault="00F358B5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Наш край у гады Вялікай Айчыннай вайны.</w:t>
      </w:r>
      <w:r w:rsidRPr="00EC649B">
        <w:rPr>
          <w:color w:val="0F243E" w:themeColor="text2" w:themeShade="80"/>
          <w:sz w:val="24"/>
          <w:lang w:val="be-BY"/>
        </w:rPr>
        <w:t xml:space="preserve"> Знаёмства з літаратурай аб падзеях, якія адбываліся ў гэтыя гады ў краі.</w:t>
      </w:r>
      <w:r w:rsidR="00A15AFB" w:rsidRPr="00EC649B">
        <w:rPr>
          <w:color w:val="0F243E" w:themeColor="text2" w:themeShade="80"/>
          <w:sz w:val="24"/>
          <w:lang w:val="be-BY"/>
        </w:rPr>
        <w:t xml:space="preserve"> </w:t>
      </w:r>
      <w:r w:rsidR="001C5A89" w:rsidRPr="00EC649B">
        <w:rPr>
          <w:color w:val="0F243E" w:themeColor="text2" w:themeShade="80"/>
          <w:sz w:val="24"/>
          <w:lang w:val="be-BY"/>
        </w:rPr>
        <w:t xml:space="preserve">Партызанская барацьба мясцовага насельніцтва з нямецка-фашысцкімі захопнікамі. Знакамітыя землякі – удзельнікі тагачасных падзей. </w:t>
      </w:r>
    </w:p>
    <w:p w:rsidR="001C5A89" w:rsidRPr="00EC649B" w:rsidRDefault="001C5A89" w:rsidP="001C5A89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Экскурсіі і паходы па месцах баёў з нямецка-фашысцкімі захопнікамі. Экскурсія ў Музей гісторыі Вялікай Айчыннай вайны ў Мінску. </w:t>
      </w:r>
    </w:p>
    <w:p w:rsidR="00A15AFB" w:rsidRPr="00EC649B" w:rsidRDefault="001C5A89" w:rsidP="001C5A89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 xml:space="preserve">. Работа з архіўным матэрыялам, аналіз мемуарнай літаратуры. Гутаркі з ўдзельнікамі Вялікай Айчыннай вайны і іх апрацоўка. Шэфская дапамога ўдзельнікам Вялікай Айчыннай вайны. </w:t>
      </w:r>
    </w:p>
    <w:p w:rsidR="002A5BEA" w:rsidRPr="00EC649B" w:rsidRDefault="001C5A89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Працоўныя будні краю.</w:t>
      </w:r>
      <w:r w:rsidRPr="00EC649B">
        <w:rPr>
          <w:color w:val="0F243E" w:themeColor="text2" w:themeShade="80"/>
          <w:sz w:val="24"/>
          <w:lang w:val="be-BY"/>
        </w:rPr>
        <w:t xml:space="preserve"> Сучасны стан народнай гаспадаркі, яе праблемы.</w:t>
      </w:r>
      <w:r w:rsidR="00BD264D" w:rsidRPr="00EC649B">
        <w:rPr>
          <w:color w:val="0F243E" w:themeColor="text2" w:themeShade="80"/>
          <w:sz w:val="24"/>
          <w:lang w:val="be-BY"/>
        </w:rPr>
        <w:t xml:space="preserve"> Важнейшыя прамысловыя прадпрыемствы і іх прадукцыя. Асноўныя прафесіі на прадпрыемстве. Знакамітыя людзі ў сваёй прафесіі. Сельскагаспадарчыя прадпрыемствы, іх спецыялізацыя. Лепшыя жывёлаводы, паляводы, механізатары. Ветэраны працы. </w:t>
      </w:r>
    </w:p>
    <w:p w:rsidR="002A5BEA" w:rsidRPr="00EC649B" w:rsidRDefault="00BD264D" w:rsidP="002A5BEA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Экскурсіі на прамысловыя і сельскагаспадарчыя прадпрыемствы, сустрэчы і гутаркі з лепшымі людзьмі-працаўнікамі. </w:t>
      </w:r>
    </w:p>
    <w:p w:rsidR="001C5A89" w:rsidRPr="00EC649B" w:rsidRDefault="00BD264D" w:rsidP="002A5BEA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>. Запіс і апрацоўка гутарак з ветэранамі працы, перадавікамі вытворчасці, афармленне фотаальбома.</w:t>
      </w:r>
      <w:r w:rsidR="002A5BEA" w:rsidRPr="00EC649B">
        <w:rPr>
          <w:color w:val="0F243E" w:themeColor="text2" w:themeShade="80"/>
          <w:sz w:val="24"/>
          <w:lang w:val="be-BY"/>
        </w:rPr>
        <w:t xml:space="preserve"> Шэфская дапамога ветэранам.</w:t>
      </w:r>
    </w:p>
    <w:p w:rsidR="00FE4BDA" w:rsidRPr="00EC649B" w:rsidRDefault="002A5BEA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Вывучэнне і апісанне прамысловага прадпрыемства.</w:t>
      </w:r>
      <w:r w:rsidRPr="00EC649B">
        <w:rPr>
          <w:color w:val="0F243E" w:themeColor="text2" w:themeShade="80"/>
          <w:sz w:val="24"/>
          <w:lang w:val="be-BY"/>
        </w:rPr>
        <w:t xml:space="preserve"> Прамысловасць краю,</w:t>
      </w:r>
      <w:r w:rsidR="00FE4BDA" w:rsidRPr="00EC649B">
        <w:rPr>
          <w:color w:val="0F243E" w:themeColor="text2" w:themeShade="80"/>
          <w:sz w:val="24"/>
          <w:lang w:val="be-BY"/>
        </w:rPr>
        <w:t xml:space="preserve"> яе месца ў структуры гаспадаркі краіны. Найбольш буйныя прадпрыемствы. Дэталёвае знаёмства і апісанне аднаго з прамысловых прадпрыемстваў па прапанаваным плане. </w:t>
      </w:r>
    </w:p>
    <w:p w:rsidR="00FE4BDA" w:rsidRPr="00EC649B" w:rsidRDefault="00FE4BDA" w:rsidP="00FE4BDA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Экскурсія на прамысловае прадпрыемства ці ў асобныя яго цахі, сустрэча з працуючымі, знаёмства з тэхналогія</w:t>
      </w:r>
      <w:r w:rsidR="00543DAD" w:rsidRPr="00EC649B">
        <w:rPr>
          <w:color w:val="0F243E" w:themeColor="text2" w:themeShade="80"/>
          <w:sz w:val="24"/>
          <w:lang w:val="be-BY"/>
        </w:rPr>
        <w:t>мі</w:t>
      </w:r>
      <w:r w:rsidRPr="00EC649B">
        <w:rPr>
          <w:color w:val="0F243E" w:themeColor="text2" w:themeShade="80"/>
          <w:sz w:val="24"/>
          <w:lang w:val="be-BY"/>
        </w:rPr>
        <w:t xml:space="preserve"> вытворчасці. </w:t>
      </w:r>
    </w:p>
    <w:p w:rsidR="00FE4BDA" w:rsidRPr="00EC649B" w:rsidRDefault="00FE4BDA" w:rsidP="00FE4BDA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>. Збіранне ўзораў (фотаздымкаў, замалёвак) выпускаемай прадукцыі, запіс і апрацоўка гутарак з прадстаўнікамі прамысловага прадпрыемства, знаёмства з асноўнымі прафесіямі.</w:t>
      </w:r>
    </w:p>
    <w:p w:rsidR="00F54DFF" w:rsidRPr="00EC649B" w:rsidRDefault="00FE4BDA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Вывучэнне і апісанне сельскагаспадарчага прадпрыемства.</w:t>
      </w:r>
      <w:r w:rsidRPr="00EC649B">
        <w:rPr>
          <w:color w:val="0F243E" w:themeColor="text2" w:themeShade="80"/>
          <w:sz w:val="24"/>
          <w:lang w:val="be-BY"/>
        </w:rPr>
        <w:t xml:space="preserve"> Дэталёвае знаёмства і апісанне сельскагаспадарчага прадпрыемства па прапанаваным плане. </w:t>
      </w:r>
    </w:p>
    <w:p w:rsidR="00F54DFF" w:rsidRPr="00EC649B" w:rsidRDefault="00F54DFF" w:rsidP="00F54DFF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Экскурсія на ферму, зерняток, мехдвор і інш., знаёмства з асаблівасцямі працы, рознымі прафесіямі. </w:t>
      </w:r>
    </w:p>
    <w:p w:rsidR="00F54DFF" w:rsidRPr="00EC649B" w:rsidRDefault="00F54DFF" w:rsidP="00F54DFF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Практычныя работы</w:t>
      </w:r>
      <w:r w:rsidRPr="00EC649B">
        <w:rPr>
          <w:color w:val="0F243E" w:themeColor="text2" w:themeShade="80"/>
          <w:sz w:val="24"/>
          <w:lang w:val="be-BY"/>
        </w:rPr>
        <w:t>. Запіс і абагульненне гутарак з працоўнымі гаспадаркі, выпуск насценнай газеты, фотаальбома.</w:t>
      </w:r>
    </w:p>
    <w:p w:rsidR="00FF2A84" w:rsidRPr="00EC649B" w:rsidRDefault="00F54DFF" w:rsidP="00A15AFB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Культура, літаратура і мастацтва краю.</w:t>
      </w:r>
      <w:r w:rsidRPr="00EC649B">
        <w:rPr>
          <w:color w:val="0F243E" w:themeColor="text2" w:themeShade="80"/>
          <w:sz w:val="24"/>
          <w:lang w:val="be-BY"/>
        </w:rPr>
        <w:t xml:space="preserve"> Асаблівасці развіцця культуры, літаратуры і мастацтва на тэрыторыі краю. Знакамітыя вучоныя, артысты, мастакі, паэты і пісьменнікі – ураджэнцы краю.</w:t>
      </w:r>
      <w:r w:rsidR="00FF2A84" w:rsidRPr="00EC649B">
        <w:rPr>
          <w:color w:val="0F243E" w:themeColor="text2" w:themeShade="80"/>
          <w:sz w:val="24"/>
          <w:lang w:val="be-BY"/>
        </w:rPr>
        <w:t xml:space="preserve"> Вусная народная творчасць. Народныя веды. Дамы культуры, музеі, народныя тэатры, самадзейныя народныя калектывы, асаблівасці іх дзейнасці. </w:t>
      </w:r>
    </w:p>
    <w:p w:rsidR="00FF2A84" w:rsidRPr="00EC649B" w:rsidRDefault="00FF2A84" w:rsidP="00FF2A84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Экскурсіі ў музей, ва ўстановы культуры, па мясцінах, апісаных у творах пісьменнікаў ці адлюстраваных мастакамі. </w:t>
      </w:r>
    </w:p>
    <w:p w:rsidR="00FF2A84" w:rsidRPr="00EC649B" w:rsidRDefault="00FF2A84" w:rsidP="00FF2A84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Практычная работа</w:t>
      </w:r>
      <w:r w:rsidRPr="00EC649B">
        <w:rPr>
          <w:color w:val="0F243E" w:themeColor="text2" w:themeShade="80"/>
          <w:sz w:val="24"/>
          <w:lang w:val="be-BY"/>
        </w:rPr>
        <w:t>. Сустрэчы з цікавымі і знакамітымі людзьмі свайго краю. Выпуск рук</w:t>
      </w:r>
      <w:r w:rsidR="00543DAD" w:rsidRPr="00EC649B">
        <w:rPr>
          <w:color w:val="0F243E" w:themeColor="text2" w:themeShade="80"/>
          <w:sz w:val="24"/>
          <w:lang w:val="be-BY"/>
        </w:rPr>
        <w:t>апісных часопісаў, фотаальбомаў.</w:t>
      </w:r>
      <w:r w:rsidRPr="00EC649B">
        <w:rPr>
          <w:color w:val="0F243E" w:themeColor="text2" w:themeShade="80"/>
          <w:sz w:val="24"/>
          <w:lang w:val="be-BY"/>
        </w:rPr>
        <w:t xml:space="preserve"> відэафільмаў.</w:t>
      </w:r>
    </w:p>
    <w:p w:rsidR="002A5BEA" w:rsidRPr="00EC649B" w:rsidRDefault="00FF2A84" w:rsidP="00FF2A84">
      <w:pPr>
        <w:pStyle w:val="a3"/>
        <w:numPr>
          <w:ilvl w:val="0"/>
          <w:numId w:val="4"/>
        </w:numPr>
        <w:ind w:left="0" w:firstLine="360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Падвядзенне вынікаў работы.</w:t>
      </w:r>
      <w:r w:rsidRPr="00EC649B">
        <w:rPr>
          <w:color w:val="0F243E" w:themeColor="text2" w:themeShade="80"/>
          <w:sz w:val="24"/>
          <w:lang w:val="be-BY"/>
        </w:rPr>
        <w:t xml:space="preserve"> Правядзенне краязнаўчай вечарыны, сустрэчы  са знакамітымі людзьмі, конкурс твораў аматараў народнай творчасці, канцэрт. Напісанне летапісу школы. Выстава рукапісных часопісаў, фотаальбомаў, твораў самадзейных мастакоў.</w:t>
      </w:r>
      <w:r w:rsidR="002A5BEA" w:rsidRPr="00EC649B">
        <w:rPr>
          <w:color w:val="0F243E" w:themeColor="text2" w:themeShade="80"/>
          <w:sz w:val="24"/>
          <w:lang w:val="be-BY"/>
        </w:rPr>
        <w:t xml:space="preserve"> </w:t>
      </w:r>
    </w:p>
    <w:p w:rsidR="002F3A27" w:rsidRPr="00EC649B" w:rsidRDefault="002F3A27" w:rsidP="002F3A27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Формы і метады рэалізацыі праграмы</w:t>
      </w:r>
    </w:p>
    <w:p w:rsidR="002F3A27" w:rsidRPr="00EC649B" w:rsidRDefault="002F3A27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Заняткі аб’яднання па інтарэсах могуць праходзіць з выкарыстаннем самых разнастайных форм.</w:t>
      </w:r>
      <w:r w:rsidR="00172BA6" w:rsidRPr="00EC649B">
        <w:rPr>
          <w:color w:val="0F243E" w:themeColor="text2" w:themeShade="80"/>
          <w:sz w:val="24"/>
          <w:lang w:val="be-BY"/>
        </w:rPr>
        <w:t xml:space="preserve"> Пры правядзенні заняткаў у памяшканні – г</w:t>
      </w:r>
      <w:r w:rsidR="00AD5ED3" w:rsidRPr="00EC649B">
        <w:rPr>
          <w:color w:val="0F243E" w:themeColor="text2" w:themeShade="80"/>
          <w:sz w:val="24"/>
          <w:lang w:val="be-BY"/>
        </w:rPr>
        <w:t xml:space="preserve">эта лекцыі, рэфераты, паведамленні педагога або </w:t>
      </w:r>
      <w:r w:rsidR="00172BA6" w:rsidRPr="00EC649B">
        <w:rPr>
          <w:color w:val="0F243E" w:themeColor="text2" w:themeShade="80"/>
          <w:sz w:val="24"/>
          <w:lang w:val="be-BY"/>
        </w:rPr>
        <w:t>навучэнца</w:t>
      </w:r>
      <w:r w:rsidR="00AD5ED3" w:rsidRPr="00EC649B">
        <w:rPr>
          <w:color w:val="0F243E" w:themeColor="text2" w:themeShade="80"/>
          <w:sz w:val="24"/>
          <w:lang w:val="be-BY"/>
        </w:rPr>
        <w:t>, семінары, дыспуты, круглыя сталы і тэматычныя творчыя пісьмовыя работы. Практычныя заняткі</w:t>
      </w:r>
      <w:r w:rsidR="00172BA6" w:rsidRPr="00EC649B">
        <w:rPr>
          <w:color w:val="0F243E" w:themeColor="text2" w:themeShade="80"/>
          <w:sz w:val="24"/>
          <w:lang w:val="be-BY"/>
        </w:rPr>
        <w:t xml:space="preserve"> прадугледжваюць </w:t>
      </w:r>
      <w:r w:rsidR="00AD5ED3" w:rsidRPr="00EC649B">
        <w:rPr>
          <w:color w:val="0F243E" w:themeColor="text2" w:themeShade="80"/>
          <w:sz w:val="24"/>
          <w:lang w:val="be-BY"/>
        </w:rPr>
        <w:t>апрацоўк</w:t>
      </w:r>
      <w:r w:rsidR="00172BA6" w:rsidRPr="00EC649B">
        <w:rPr>
          <w:color w:val="0F243E" w:themeColor="text2" w:themeShade="80"/>
          <w:sz w:val="24"/>
          <w:lang w:val="be-BY"/>
        </w:rPr>
        <w:t>у</w:t>
      </w:r>
      <w:r w:rsidR="00AD5ED3" w:rsidRPr="00EC649B">
        <w:rPr>
          <w:color w:val="0F243E" w:themeColor="text2" w:themeShade="80"/>
          <w:sz w:val="24"/>
          <w:lang w:val="be-BY"/>
        </w:rPr>
        <w:t xml:space="preserve"> сабранага матэрыялу, афармленне стэндаў, выстаў, вітрын, музейных экспазіцый; краязнаўчыя ранішнікі і вечарыны, віктарыны.</w:t>
      </w:r>
    </w:p>
    <w:p w:rsidR="00AD5ED3" w:rsidRPr="00EC649B" w:rsidRDefault="00172BA6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Пры правядзенні заняткаў н</w:t>
      </w:r>
      <w:r w:rsidR="00AD5ED3" w:rsidRPr="00EC649B">
        <w:rPr>
          <w:color w:val="0F243E" w:themeColor="text2" w:themeShade="80"/>
          <w:sz w:val="24"/>
          <w:lang w:val="be-BY"/>
        </w:rPr>
        <w:t xml:space="preserve">а мясцовасці </w:t>
      </w:r>
      <w:r w:rsidRPr="00EC649B">
        <w:rPr>
          <w:color w:val="0F243E" w:themeColor="text2" w:themeShade="80"/>
          <w:sz w:val="24"/>
          <w:lang w:val="be-BY"/>
        </w:rPr>
        <w:t xml:space="preserve">асноўнымі формамі работы з’яўляюцца </w:t>
      </w:r>
      <w:r w:rsidR="00AD5ED3" w:rsidRPr="00EC649B">
        <w:rPr>
          <w:color w:val="0F243E" w:themeColor="text2" w:themeShade="80"/>
          <w:sz w:val="24"/>
          <w:lang w:val="be-BY"/>
        </w:rPr>
        <w:t>экскурсіі, творчыя экспедыцыі.</w:t>
      </w:r>
    </w:p>
    <w:p w:rsidR="00AD5ED3" w:rsidRPr="00EC649B" w:rsidRDefault="00AD5ED3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Заняткі ў аб’яднанні па інтарэсах патрабуюць пэўных даследча-краязнаўчых навыкаў. Навучэнцы знаём</w:t>
      </w:r>
      <w:r w:rsidR="00172BA6" w:rsidRPr="00EC649B">
        <w:rPr>
          <w:color w:val="0F243E" w:themeColor="text2" w:themeShade="80"/>
          <w:sz w:val="24"/>
          <w:lang w:val="be-BY"/>
        </w:rPr>
        <w:t>яцца</w:t>
      </w:r>
      <w:r w:rsidRPr="00EC649B">
        <w:rPr>
          <w:color w:val="0F243E" w:themeColor="text2" w:themeShade="80"/>
          <w:sz w:val="24"/>
          <w:lang w:val="be-BY"/>
        </w:rPr>
        <w:t xml:space="preserve"> з методыкай запісу ўспамінаў, фальклору, літаратурных запісаў, умець складаць планы тэматычных гутарак, апытальнікі, пашпартызаваць сабраны матэрыял, весці дзённік і г.д. </w:t>
      </w:r>
      <w:r w:rsidR="00172BA6" w:rsidRPr="00EC649B">
        <w:rPr>
          <w:color w:val="0F243E" w:themeColor="text2" w:themeShade="80"/>
          <w:sz w:val="24"/>
          <w:lang w:val="be-BY"/>
        </w:rPr>
        <w:t xml:space="preserve">Асобая ўвага ўдзяляецца </w:t>
      </w:r>
      <w:r w:rsidRPr="00EC649B">
        <w:rPr>
          <w:color w:val="0F243E" w:themeColor="text2" w:themeShade="80"/>
          <w:sz w:val="24"/>
          <w:lang w:val="be-BY"/>
        </w:rPr>
        <w:t>тлумач</w:t>
      </w:r>
      <w:r w:rsidR="00172BA6" w:rsidRPr="00EC649B">
        <w:rPr>
          <w:color w:val="0F243E" w:themeColor="text2" w:themeShade="80"/>
          <w:sz w:val="24"/>
          <w:lang w:val="be-BY"/>
        </w:rPr>
        <w:t>энню асаблівасцей</w:t>
      </w:r>
      <w:r w:rsidRPr="00EC649B">
        <w:rPr>
          <w:color w:val="0F243E" w:themeColor="text2" w:themeShade="80"/>
          <w:sz w:val="24"/>
          <w:lang w:val="be-BY"/>
        </w:rPr>
        <w:t xml:space="preserve"> запіс</w:t>
      </w:r>
      <w:r w:rsidR="00172BA6" w:rsidRPr="00EC649B">
        <w:rPr>
          <w:color w:val="0F243E" w:themeColor="text2" w:themeShade="80"/>
          <w:sz w:val="24"/>
          <w:lang w:val="be-BY"/>
        </w:rPr>
        <w:t>у</w:t>
      </w:r>
      <w:r w:rsidRPr="00EC649B">
        <w:rPr>
          <w:color w:val="0F243E" w:themeColor="text2" w:themeShade="80"/>
          <w:sz w:val="24"/>
          <w:lang w:val="be-BY"/>
        </w:rPr>
        <w:t xml:space="preserve"> твораў, успамінаў ці вуснай народнай творчасці</w:t>
      </w:r>
      <w:r w:rsidR="00172BA6" w:rsidRPr="00EC649B">
        <w:rPr>
          <w:color w:val="0F243E" w:themeColor="text2" w:themeShade="80"/>
          <w:sz w:val="24"/>
          <w:lang w:val="be-BY"/>
        </w:rPr>
        <w:t xml:space="preserve"> (</w:t>
      </w:r>
      <w:r w:rsidRPr="00EC649B">
        <w:rPr>
          <w:color w:val="0F243E" w:themeColor="text2" w:themeShade="80"/>
          <w:sz w:val="24"/>
          <w:lang w:val="be-BY"/>
        </w:rPr>
        <w:t>нельга папраўляць мову ці змест твора, трэба імкнуцца максімальна зафіксаваць усе мясцовыя асаблівасці народнай мовы і традыцыі</w:t>
      </w:r>
      <w:r w:rsidR="00172BA6" w:rsidRPr="00EC649B">
        <w:rPr>
          <w:color w:val="0F243E" w:themeColor="text2" w:themeShade="80"/>
          <w:sz w:val="24"/>
          <w:lang w:val="be-BY"/>
        </w:rPr>
        <w:t>)</w:t>
      </w:r>
      <w:r w:rsidRPr="00EC649B">
        <w:rPr>
          <w:color w:val="0F243E" w:themeColor="text2" w:themeShade="80"/>
          <w:sz w:val="24"/>
          <w:lang w:val="be-BY"/>
        </w:rPr>
        <w:t>.</w:t>
      </w:r>
    </w:p>
    <w:p w:rsidR="00AD5ED3" w:rsidRPr="00EC649B" w:rsidRDefault="00AD5ED3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Асноўнымі формамі арганізацыі адукацыйнага працэсу пры рэалізацыі праграмы аб’яднання па інтарэсах з’яўляецца занятак (тэарэтычны і практычны), экскурсія, паход, масавыя мерапрыемствы і інш. Сярод інтэгрыраваных арганізацыйных форм выдзяляюцца экспедыцыі, канферэнцыі, конкурсы і інш.</w:t>
      </w:r>
    </w:p>
    <w:p w:rsidR="00AD5ED3" w:rsidRPr="00EC649B" w:rsidRDefault="00172BA6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Выкарыстоўваюцц а</w:t>
      </w:r>
      <w:r w:rsidR="00AD5ED3" w:rsidRPr="00EC649B">
        <w:rPr>
          <w:color w:val="0F243E" w:themeColor="text2" w:themeShade="80"/>
          <w:sz w:val="24"/>
          <w:lang w:val="be-BY"/>
        </w:rPr>
        <w:t>сноўныя метады рэалізацыі праграмы аб’яднання па інтарэсах:</w:t>
      </w:r>
    </w:p>
    <w:p w:rsidR="00AD5ED3" w:rsidRPr="00EC649B" w:rsidRDefault="00AD5ED3" w:rsidP="00172BA6">
      <w:pPr>
        <w:pStyle w:val="a3"/>
        <w:numPr>
          <w:ilvl w:val="0"/>
          <w:numId w:val="8"/>
        </w:numPr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метады навучання і фарміравання грамадзянска-патрыятычнага усведамлення (гутарка, апытанне, дыспут, лекцыя і інш.);</w:t>
      </w:r>
    </w:p>
    <w:p w:rsidR="00AD5ED3" w:rsidRPr="00EC649B" w:rsidRDefault="00AD5ED3" w:rsidP="00172BA6">
      <w:pPr>
        <w:pStyle w:val="a3"/>
        <w:numPr>
          <w:ilvl w:val="0"/>
          <w:numId w:val="8"/>
        </w:numPr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метады арганізацыі турысцка-краязнаўчай дзейнасці (практычная даследчая работа, работа з літаратурнымі крыніцамі, самастойная работа, дэманстрацыя і інш.);</w:t>
      </w:r>
    </w:p>
    <w:p w:rsidR="00DF03A5" w:rsidRPr="00EC649B" w:rsidRDefault="00DF03A5" w:rsidP="00172BA6">
      <w:pPr>
        <w:pStyle w:val="a3"/>
        <w:numPr>
          <w:ilvl w:val="0"/>
          <w:numId w:val="8"/>
        </w:numPr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метады стымулявання турысцка-краязнаўчай дзейнасці </w:t>
      </w:r>
      <w:r w:rsidR="00AD5ED3" w:rsidRPr="00EC649B">
        <w:rPr>
          <w:color w:val="0F243E" w:themeColor="text2" w:themeShade="80"/>
          <w:sz w:val="24"/>
          <w:lang w:val="be-BY"/>
        </w:rPr>
        <w:t>(удзел у экскурсіях, паходах, экспедыцыях,</w:t>
      </w:r>
      <w:r w:rsidRPr="00EC649B">
        <w:rPr>
          <w:color w:val="0F243E" w:themeColor="text2" w:themeShade="80"/>
          <w:sz w:val="24"/>
          <w:lang w:val="be-BY"/>
        </w:rPr>
        <w:t xml:space="preserve"> стымуляванне, сітуацыя поспеху і інш.);</w:t>
      </w:r>
    </w:p>
    <w:p w:rsidR="00DF03A5" w:rsidRPr="00EC649B" w:rsidRDefault="00DF03A5" w:rsidP="00172BA6">
      <w:pPr>
        <w:pStyle w:val="a3"/>
        <w:numPr>
          <w:ilvl w:val="0"/>
          <w:numId w:val="8"/>
        </w:numPr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метады кантролю і адзнакі турысцка-краязнаўчай дзейнасці, паводзін навучэнцаў (гутарка, апытанне, назіранне, анкетаванне, аналіз вынікаў дзейнасці навучэнцаў, самааналіз, самакантроль, дыягностыка і інш.).</w:t>
      </w:r>
    </w:p>
    <w:p w:rsidR="00AD5ED3" w:rsidRPr="00EC649B" w:rsidRDefault="00DF03A5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Формы падвядзення вынікаў</w:t>
      </w:r>
      <w:r w:rsidRPr="00EC649B">
        <w:rPr>
          <w:color w:val="0F243E" w:themeColor="text2" w:themeShade="80"/>
          <w:sz w:val="24"/>
          <w:lang w:val="be-BY"/>
        </w:rPr>
        <w:t xml:space="preserve"> адукацыйнага працэсу: выстава, справаздачны, адкрыты, выніковы занятак, конкурс, прэзентацыя і абарона творчага праекта і інш.  </w:t>
      </w:r>
      <w:r w:rsidR="00AD5ED3" w:rsidRPr="00EC649B">
        <w:rPr>
          <w:color w:val="0F243E" w:themeColor="text2" w:themeShade="80"/>
          <w:sz w:val="24"/>
          <w:lang w:val="be-BY"/>
        </w:rPr>
        <w:t xml:space="preserve"> </w:t>
      </w:r>
    </w:p>
    <w:p w:rsidR="00770019" w:rsidRPr="00EC649B" w:rsidRDefault="00770019" w:rsidP="002F3A27">
      <w:pPr>
        <w:ind w:firstLine="709"/>
        <w:jc w:val="both"/>
        <w:rPr>
          <w:b/>
          <w:color w:val="0F243E" w:themeColor="text2" w:themeShade="80"/>
          <w:sz w:val="24"/>
          <w:lang w:val="be-BY"/>
        </w:rPr>
      </w:pPr>
    </w:p>
    <w:p w:rsidR="00B04808" w:rsidRPr="00EC649B" w:rsidRDefault="00B04808" w:rsidP="00646E9A">
      <w:pPr>
        <w:rPr>
          <w:color w:val="0F243E" w:themeColor="text2" w:themeShade="80"/>
          <w:sz w:val="24"/>
          <w:lang w:val="be-BY"/>
        </w:rPr>
      </w:pPr>
      <w:r w:rsidRPr="00EC649B">
        <w:rPr>
          <w:b/>
          <w:color w:val="0F243E" w:themeColor="text2" w:themeShade="80"/>
          <w:sz w:val="24"/>
          <w:lang w:val="be-BY"/>
        </w:rPr>
        <w:t>Прагназуемыя вынікі засваення адукацыйных абласцей.</w:t>
      </w:r>
      <w:r w:rsidRPr="00EC649B">
        <w:rPr>
          <w:color w:val="0F243E" w:themeColor="text2" w:themeShade="80"/>
          <w:sz w:val="24"/>
          <w:lang w:val="be-BY"/>
        </w:rPr>
        <w:t xml:space="preserve">  </w:t>
      </w:r>
    </w:p>
    <w:p w:rsidR="00366DD5" w:rsidRPr="00EC649B" w:rsidRDefault="00366DD5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Праграма аб’яднання па інтарэсах прагназуе правядзенне выніковых заняткаў (пасля кожнага года навучання), на якіх падсумоўваюцца уменні і навыкі за пройдзены навучальны год. Вынікам кожнага года з’яўляецца ўдзел навучэнцаў у розных краязнаўчых паходах і экспедыцыях, якія дазваляюць ім сустрэцца з цікавымі людзьмі, даведацца аб народных святах, звычаях і традыцыях мясцовага насельніцтва.</w:t>
      </w:r>
    </w:p>
    <w:p w:rsidR="00366DD5" w:rsidRPr="00EC649B" w:rsidRDefault="00366DD5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i/>
          <w:color w:val="0F243E" w:themeColor="text2" w:themeShade="80"/>
          <w:sz w:val="24"/>
          <w:u w:val="single"/>
          <w:lang w:val="be-BY"/>
        </w:rPr>
        <w:t>Прагноз</w:t>
      </w:r>
      <w:r w:rsidRPr="00EC649B">
        <w:rPr>
          <w:color w:val="0F243E" w:themeColor="text2" w:themeShade="80"/>
          <w:sz w:val="24"/>
          <w:lang w:val="be-BY"/>
        </w:rPr>
        <w:t>: чакаецца развіццё і замацаванне ў навучэнцаў пачуцця любві</w:t>
      </w:r>
      <w:r w:rsidR="00DA3B2C" w:rsidRPr="00EC649B">
        <w:rPr>
          <w:color w:val="0F243E" w:themeColor="text2" w:themeShade="80"/>
          <w:sz w:val="24"/>
          <w:lang w:val="be-BY"/>
        </w:rPr>
        <w:t xml:space="preserve"> да роднага краю; праз веды гісторыі і культуры сваёй мясцовасці адбываецца фарміраванне асобы патрыёта і грама</w:t>
      </w:r>
      <w:r w:rsidR="00F133FD" w:rsidRPr="00EC649B">
        <w:rPr>
          <w:color w:val="0F243E" w:themeColor="text2" w:themeShade="80"/>
          <w:sz w:val="24"/>
          <w:lang w:val="be-BY"/>
        </w:rPr>
        <w:t>дзяніна сваёй краіны.</w:t>
      </w:r>
    </w:p>
    <w:p w:rsidR="00F133FD" w:rsidRPr="00EC649B" w:rsidRDefault="00F133FD" w:rsidP="002F3A27">
      <w:pPr>
        <w:ind w:firstLine="709"/>
        <w:jc w:val="both"/>
        <w:rPr>
          <w:b/>
          <w:i/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Навучэнец таксама павінен:</w:t>
      </w:r>
    </w:p>
    <w:p w:rsidR="00F133FD" w:rsidRPr="00EC649B" w:rsidRDefault="00BE344D" w:rsidP="002F3A27">
      <w:pPr>
        <w:ind w:firstLine="709"/>
        <w:jc w:val="both"/>
        <w:rPr>
          <w:b/>
          <w:i/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Ведаць</w:t>
      </w:r>
      <w:r w:rsidR="00F133FD" w:rsidRPr="00EC649B">
        <w:rPr>
          <w:b/>
          <w:i/>
          <w:color w:val="0F243E" w:themeColor="text2" w:themeShade="80"/>
          <w:sz w:val="24"/>
          <w:lang w:val="be-BY"/>
        </w:rPr>
        <w:t>:</w:t>
      </w:r>
    </w:p>
    <w:p w:rsidR="00F133FD" w:rsidRPr="00EC649B" w:rsidRDefault="00BE344D" w:rsidP="00BE344D">
      <w:pPr>
        <w:pStyle w:val="a3"/>
        <w:numPr>
          <w:ilvl w:val="0"/>
          <w:numId w:val="5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а</w:t>
      </w:r>
      <w:r w:rsidR="00F133FD" w:rsidRPr="00EC649B">
        <w:rPr>
          <w:color w:val="0F243E" w:themeColor="text2" w:themeShade="80"/>
          <w:sz w:val="24"/>
          <w:lang w:val="be-BY"/>
        </w:rPr>
        <w:t>сноўныя даты і падзеі, звязаныя з гісторыяй сваёй навучальнай установ</w:t>
      </w:r>
      <w:r w:rsidR="00713BA7" w:rsidRPr="00EC649B">
        <w:rPr>
          <w:color w:val="0F243E" w:themeColor="text2" w:themeShade="80"/>
          <w:sz w:val="24"/>
          <w:lang w:val="be-BY"/>
        </w:rPr>
        <w:t>ы</w:t>
      </w:r>
      <w:r w:rsidR="00F133FD" w:rsidRPr="00EC649B">
        <w:rPr>
          <w:color w:val="0F243E" w:themeColor="text2" w:themeShade="80"/>
          <w:sz w:val="24"/>
          <w:lang w:val="be-BY"/>
        </w:rPr>
        <w:t>, населеннага пункта, раёна:</w:t>
      </w:r>
    </w:p>
    <w:p w:rsidR="00F133FD" w:rsidRPr="00EC649B" w:rsidRDefault="00BE344D" w:rsidP="00BE344D">
      <w:pPr>
        <w:pStyle w:val="a3"/>
        <w:numPr>
          <w:ilvl w:val="0"/>
          <w:numId w:val="5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с</w:t>
      </w:r>
      <w:r w:rsidR="00F133FD" w:rsidRPr="00EC649B">
        <w:rPr>
          <w:color w:val="0F243E" w:themeColor="text2" w:themeShade="80"/>
          <w:sz w:val="24"/>
          <w:lang w:val="be-BY"/>
        </w:rPr>
        <w:t>уадносіць падзеі свайго паселішча з гісторыяй усёй краіны, устанаўліваць паслядоўнасць падзей;</w:t>
      </w:r>
    </w:p>
    <w:p w:rsidR="00F133FD" w:rsidRPr="00EC649B" w:rsidRDefault="00BE344D" w:rsidP="00BE344D">
      <w:pPr>
        <w:pStyle w:val="a3"/>
        <w:numPr>
          <w:ilvl w:val="0"/>
          <w:numId w:val="5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н</w:t>
      </w:r>
      <w:r w:rsidR="00F133FD" w:rsidRPr="00EC649B">
        <w:rPr>
          <w:color w:val="0F243E" w:themeColor="text2" w:themeShade="80"/>
          <w:sz w:val="24"/>
          <w:lang w:val="be-BY"/>
        </w:rPr>
        <w:t>азываць месца, абставіны, удзельнікаў</w:t>
      </w:r>
      <w:r w:rsidR="00713BA7" w:rsidRPr="00EC649B">
        <w:rPr>
          <w:color w:val="0F243E" w:themeColor="text2" w:themeShade="80"/>
          <w:sz w:val="24"/>
          <w:lang w:val="be-BY"/>
        </w:rPr>
        <w:t>,</w:t>
      </w:r>
      <w:r w:rsidR="00F133FD" w:rsidRPr="00EC649B">
        <w:rPr>
          <w:color w:val="0F243E" w:themeColor="text2" w:themeShade="80"/>
          <w:sz w:val="24"/>
          <w:lang w:val="be-BY"/>
        </w:rPr>
        <w:t xml:space="preserve"> вынікі </w:t>
      </w:r>
      <w:r w:rsidR="00713BA7" w:rsidRPr="00EC649B">
        <w:rPr>
          <w:color w:val="0F243E" w:themeColor="text2" w:themeShade="80"/>
          <w:sz w:val="24"/>
          <w:lang w:val="be-BY"/>
        </w:rPr>
        <w:t>галоўных</w:t>
      </w:r>
      <w:r w:rsidR="00F133FD" w:rsidRPr="00EC649B">
        <w:rPr>
          <w:color w:val="0F243E" w:themeColor="text2" w:themeShade="80"/>
          <w:sz w:val="24"/>
          <w:lang w:val="be-BY"/>
        </w:rPr>
        <w:t xml:space="preserve"> падзей ў гісторыі сваёй мясцовасці.</w:t>
      </w:r>
    </w:p>
    <w:p w:rsidR="00F133FD" w:rsidRPr="00EC649B" w:rsidRDefault="00F133FD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b/>
          <w:i/>
          <w:color w:val="0F243E" w:themeColor="text2" w:themeShade="80"/>
          <w:sz w:val="24"/>
          <w:lang w:val="be-BY"/>
        </w:rPr>
        <w:t>Умець</w:t>
      </w:r>
      <w:r w:rsidRPr="00EC649B">
        <w:rPr>
          <w:color w:val="0F243E" w:themeColor="text2" w:themeShade="80"/>
          <w:sz w:val="24"/>
          <w:lang w:val="be-BY"/>
        </w:rPr>
        <w:t>:</w:t>
      </w:r>
    </w:p>
    <w:p w:rsidR="00F133F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ч</w:t>
      </w:r>
      <w:r w:rsidR="00F133FD" w:rsidRPr="00EC649B">
        <w:rPr>
          <w:color w:val="0F243E" w:themeColor="text2" w:themeShade="80"/>
          <w:sz w:val="24"/>
          <w:lang w:val="be-BY"/>
        </w:rPr>
        <w:t>ытаць карту свайго краю;</w:t>
      </w:r>
    </w:p>
    <w:p w:rsidR="00F133F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п</w:t>
      </w:r>
      <w:r w:rsidR="00F133FD" w:rsidRPr="00EC649B">
        <w:rPr>
          <w:color w:val="0F243E" w:themeColor="text2" w:themeShade="80"/>
          <w:sz w:val="24"/>
          <w:lang w:val="be-BY"/>
        </w:rPr>
        <w:t>раводзіць пошук неабходнай інфармацыі ў адной ці некалькіх крыніц;</w:t>
      </w:r>
    </w:p>
    <w:p w:rsidR="00F133F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п</w:t>
      </w:r>
      <w:r w:rsidR="00F133FD" w:rsidRPr="00EC649B">
        <w:rPr>
          <w:color w:val="0F243E" w:themeColor="text2" w:themeShade="80"/>
          <w:sz w:val="24"/>
          <w:lang w:val="be-BY"/>
        </w:rPr>
        <w:t>араўноўваць звесткі з розных крыніц, аналізіраваць іх;</w:t>
      </w:r>
    </w:p>
    <w:p w:rsidR="00F133F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р</w:t>
      </w:r>
      <w:r w:rsidR="00F133FD" w:rsidRPr="00EC649B">
        <w:rPr>
          <w:color w:val="0F243E" w:themeColor="text2" w:themeShade="80"/>
          <w:sz w:val="24"/>
          <w:lang w:val="be-BY"/>
        </w:rPr>
        <w:t>асказваць (вусна альбо пісьмова) аб гістарычных падзеях паселішча, іх удзельніках, выступаць з паведамленнямі перад навучэнцамі, іх бацькамі і жыхарамі сваёй мясцовасці;</w:t>
      </w:r>
    </w:p>
    <w:p w:rsidR="00BE344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апісваць умовы і вобраз жыцця, занятак людзей у розныя эпохі; апісваць гістарычныя аб’екты, помнікі;</w:t>
      </w:r>
    </w:p>
    <w:p w:rsidR="00BE344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умець хутка запісваць, слухаць, замалёўваць, фатаграфаваць, правільна апісваць убачанае;</w:t>
      </w:r>
    </w:p>
    <w:p w:rsidR="00BE344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весці архіўную працу;</w:t>
      </w:r>
    </w:p>
    <w:p w:rsidR="00BE344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рабіць схемы, чарцяжы, працаваць з тэхнічнымі сродкамі;</w:t>
      </w:r>
    </w:p>
    <w:p w:rsidR="00BE344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>праводзіць археалагічныя даследванні;</w:t>
      </w:r>
    </w:p>
    <w:p w:rsidR="00F133FD" w:rsidRPr="00EC649B" w:rsidRDefault="00BE344D" w:rsidP="00BE344D">
      <w:pPr>
        <w:pStyle w:val="a3"/>
        <w:numPr>
          <w:ilvl w:val="0"/>
          <w:numId w:val="6"/>
        </w:numPr>
        <w:ind w:left="709" w:hanging="283"/>
        <w:jc w:val="both"/>
        <w:rPr>
          <w:color w:val="0F243E" w:themeColor="text2" w:themeShade="80"/>
          <w:sz w:val="24"/>
          <w:lang w:val="be-BY"/>
        </w:rPr>
      </w:pPr>
      <w:r w:rsidRPr="00EC649B">
        <w:rPr>
          <w:color w:val="0F243E" w:themeColor="text2" w:themeShade="80"/>
          <w:sz w:val="24"/>
          <w:lang w:val="be-BY"/>
        </w:rPr>
        <w:t xml:space="preserve">валодаць асновамі турызма. </w:t>
      </w:r>
    </w:p>
    <w:p w:rsidR="00F133FD" w:rsidRPr="00EC649B" w:rsidRDefault="00F133FD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AD5ED3" w:rsidRPr="00EC649B" w:rsidRDefault="00AD5ED3" w:rsidP="00C905F9">
      <w:pPr>
        <w:ind w:left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C905F9">
      <w:pPr>
        <w:ind w:firstLine="709"/>
        <w:rPr>
          <w:b/>
          <w:color w:val="0F243E" w:themeColor="text2" w:themeShade="80"/>
          <w:sz w:val="24"/>
          <w:szCs w:val="24"/>
          <w:lang w:val="be-BY"/>
        </w:rPr>
      </w:pPr>
      <w:r w:rsidRPr="00EC649B">
        <w:rPr>
          <w:b/>
          <w:color w:val="0F243E" w:themeColor="text2" w:themeShade="80"/>
          <w:sz w:val="24"/>
          <w:szCs w:val="24"/>
          <w:lang w:val="be-BY"/>
        </w:rPr>
        <w:t xml:space="preserve">Літаратура і інфармацыйны рэсурс </w:t>
      </w:r>
    </w:p>
    <w:p w:rsidR="00C905F9" w:rsidRPr="00EC649B" w:rsidRDefault="00C905F9" w:rsidP="00C905F9">
      <w:pPr>
        <w:ind w:firstLine="709"/>
        <w:rPr>
          <w:b/>
          <w:color w:val="0F243E" w:themeColor="text2" w:themeShade="80"/>
          <w:sz w:val="24"/>
          <w:szCs w:val="24"/>
          <w:lang w:val="be-BY"/>
        </w:rPr>
      </w:pPr>
      <w:r w:rsidRPr="00EC649B">
        <w:rPr>
          <w:b/>
          <w:color w:val="0F243E" w:themeColor="text2" w:themeShade="80"/>
          <w:sz w:val="24"/>
          <w:szCs w:val="24"/>
          <w:lang w:val="be-BY"/>
        </w:rPr>
        <w:t>Для навучэнцаў:</w:t>
      </w:r>
    </w:p>
    <w:p w:rsidR="00C905F9" w:rsidRPr="00EC649B" w:rsidRDefault="00C905F9" w:rsidP="00C905F9">
      <w:pPr>
        <w:pStyle w:val="a3"/>
        <w:numPr>
          <w:ilvl w:val="0"/>
          <w:numId w:val="9"/>
        </w:numPr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 xml:space="preserve">Віцебшчына: назвы населеных пунктаў паводле легендаў і паданняў /склад., запіс, апрац. А.М. Ненадаўца. – Мінск: Беларусь, 200. – 478 с. </w:t>
      </w:r>
    </w:p>
    <w:p w:rsidR="00C905F9" w:rsidRPr="00EC649B" w:rsidRDefault="00C905F9" w:rsidP="00C905F9">
      <w:pPr>
        <w:pStyle w:val="a3"/>
        <w:numPr>
          <w:ilvl w:val="0"/>
          <w:numId w:val="9"/>
        </w:numPr>
        <w:rPr>
          <w:color w:val="0F243E" w:themeColor="text2" w:themeShade="80"/>
          <w:sz w:val="24"/>
          <w:szCs w:val="24"/>
        </w:rPr>
      </w:pPr>
      <w:r w:rsidRPr="00EC649B">
        <w:rPr>
          <w:color w:val="0F243E" w:themeColor="text2" w:themeShade="80"/>
          <w:sz w:val="24"/>
          <w:szCs w:val="24"/>
        </w:rPr>
        <w:t>Докшицам 600: справ</w:t>
      </w:r>
      <w:proofErr w:type="gramStart"/>
      <w:r w:rsidRPr="00EC649B">
        <w:rPr>
          <w:color w:val="0F243E" w:themeColor="text2" w:themeShade="80"/>
          <w:sz w:val="24"/>
          <w:szCs w:val="24"/>
        </w:rPr>
        <w:t>.</w:t>
      </w:r>
      <w:proofErr w:type="gramEnd"/>
      <w:r w:rsidRPr="00EC649B">
        <w:rPr>
          <w:color w:val="0F243E" w:themeColor="text2" w:themeShade="80"/>
          <w:sz w:val="24"/>
          <w:szCs w:val="24"/>
        </w:rPr>
        <w:t xml:space="preserve"> - </w:t>
      </w:r>
      <w:proofErr w:type="spellStart"/>
      <w:proofErr w:type="gramStart"/>
      <w:r w:rsidRPr="00EC649B">
        <w:rPr>
          <w:color w:val="0F243E" w:themeColor="text2" w:themeShade="80"/>
          <w:sz w:val="24"/>
          <w:szCs w:val="24"/>
        </w:rPr>
        <w:t>и</w:t>
      </w:r>
      <w:proofErr w:type="gramEnd"/>
      <w:r w:rsidRPr="00EC649B">
        <w:rPr>
          <w:color w:val="0F243E" w:themeColor="text2" w:themeShade="80"/>
          <w:sz w:val="24"/>
          <w:szCs w:val="24"/>
        </w:rPr>
        <w:t>нформ</w:t>
      </w:r>
      <w:proofErr w:type="spellEnd"/>
      <w:r w:rsidRPr="00EC649B">
        <w:rPr>
          <w:color w:val="0F243E" w:themeColor="text2" w:themeShade="80"/>
          <w:sz w:val="24"/>
          <w:szCs w:val="24"/>
        </w:rPr>
        <w:t>. материалы /</w:t>
      </w:r>
      <w:proofErr w:type="spellStart"/>
      <w:r w:rsidRPr="00EC649B">
        <w:rPr>
          <w:color w:val="0F243E" w:themeColor="text2" w:themeShade="80"/>
          <w:sz w:val="24"/>
          <w:szCs w:val="24"/>
        </w:rPr>
        <w:t>подго</w:t>
      </w:r>
      <w:proofErr w:type="spellEnd"/>
      <w:r w:rsidRPr="00EC649B">
        <w:rPr>
          <w:color w:val="0F243E" w:themeColor="text2" w:themeShade="80"/>
          <w:sz w:val="24"/>
          <w:szCs w:val="24"/>
          <w:lang w:val="be-BY"/>
        </w:rPr>
        <w:t>т</w:t>
      </w:r>
      <w:r w:rsidRPr="00EC649B">
        <w:rPr>
          <w:color w:val="0F243E" w:themeColor="text2" w:themeShade="80"/>
          <w:sz w:val="24"/>
          <w:szCs w:val="24"/>
        </w:rPr>
        <w:t xml:space="preserve">. отд. </w:t>
      </w:r>
      <w:proofErr w:type="spellStart"/>
      <w:r w:rsidRPr="00EC649B">
        <w:rPr>
          <w:color w:val="0F243E" w:themeColor="text2" w:themeShade="80"/>
          <w:sz w:val="24"/>
          <w:szCs w:val="24"/>
        </w:rPr>
        <w:t>идеол</w:t>
      </w:r>
      <w:proofErr w:type="spellEnd"/>
      <w:r w:rsidRPr="00EC649B">
        <w:rPr>
          <w:color w:val="0F243E" w:themeColor="text2" w:themeShade="80"/>
          <w:sz w:val="24"/>
          <w:szCs w:val="24"/>
        </w:rPr>
        <w:t xml:space="preserve">. работы </w:t>
      </w:r>
      <w:proofErr w:type="spellStart"/>
      <w:r w:rsidRPr="00EC649B">
        <w:rPr>
          <w:color w:val="0F243E" w:themeColor="text2" w:themeShade="80"/>
          <w:sz w:val="24"/>
          <w:szCs w:val="24"/>
        </w:rPr>
        <w:t>Докшицкого</w:t>
      </w:r>
      <w:proofErr w:type="spellEnd"/>
      <w:r w:rsidRPr="00EC649B">
        <w:rPr>
          <w:color w:val="0F243E" w:themeColor="text2" w:themeShade="80"/>
          <w:sz w:val="24"/>
          <w:szCs w:val="24"/>
        </w:rPr>
        <w:t xml:space="preserve"> райисполкома. – Новополоцк, 2007. </w:t>
      </w:r>
    </w:p>
    <w:p w:rsidR="00C905F9" w:rsidRPr="00EC649B" w:rsidRDefault="00C905F9" w:rsidP="00C905F9">
      <w:pPr>
        <w:pStyle w:val="a3"/>
        <w:numPr>
          <w:ilvl w:val="0"/>
          <w:numId w:val="9"/>
        </w:numPr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Докшицкий район.  – Минск: СООО “ТОППРИНТ”, 2010.</w:t>
      </w:r>
    </w:p>
    <w:p w:rsidR="00C905F9" w:rsidRPr="00EC649B" w:rsidRDefault="00C905F9" w:rsidP="00C905F9">
      <w:pPr>
        <w:pStyle w:val="a3"/>
        <w:numPr>
          <w:ilvl w:val="0"/>
          <w:numId w:val="9"/>
        </w:numPr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Докшыцы. 60 год Перамогі ў Вялікай Айчыннай вайне. –  Наваполацк, 2005.</w:t>
      </w:r>
    </w:p>
    <w:p w:rsidR="00C905F9" w:rsidRPr="00EC649B" w:rsidRDefault="00C905F9" w:rsidP="00C905F9">
      <w:pPr>
        <w:pStyle w:val="a3"/>
        <w:numPr>
          <w:ilvl w:val="0"/>
          <w:numId w:val="9"/>
        </w:numPr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</w:rPr>
        <w:t xml:space="preserve">Их именами названы. Энциклопедический справочник /И.П. </w:t>
      </w:r>
      <w:proofErr w:type="spellStart"/>
      <w:r w:rsidRPr="00EC649B">
        <w:rPr>
          <w:color w:val="0F243E" w:themeColor="text2" w:themeShade="80"/>
          <w:sz w:val="24"/>
          <w:szCs w:val="24"/>
        </w:rPr>
        <w:t>Шамякин</w:t>
      </w:r>
      <w:proofErr w:type="spellEnd"/>
      <w:r w:rsidRPr="00EC649B">
        <w:rPr>
          <w:color w:val="0F243E" w:themeColor="text2" w:themeShade="80"/>
          <w:sz w:val="24"/>
          <w:szCs w:val="24"/>
        </w:rPr>
        <w:t xml:space="preserve"> (гл.</w:t>
      </w:r>
      <w:r w:rsidRPr="00EC649B">
        <w:rPr>
          <w:color w:val="0F243E" w:themeColor="text2" w:themeShade="80"/>
          <w:sz w:val="24"/>
          <w:szCs w:val="24"/>
          <w:lang w:val="be-BY"/>
        </w:rPr>
        <w:t xml:space="preserve"> </w:t>
      </w:r>
      <w:r w:rsidRPr="00EC649B">
        <w:rPr>
          <w:color w:val="0F243E" w:themeColor="text2" w:themeShade="80"/>
          <w:sz w:val="24"/>
          <w:szCs w:val="24"/>
        </w:rPr>
        <w:t>ред.) [и др.]</w:t>
      </w:r>
      <w:r w:rsidRPr="00EC649B">
        <w:rPr>
          <w:color w:val="0F243E" w:themeColor="text2" w:themeShade="80"/>
          <w:sz w:val="24"/>
          <w:szCs w:val="24"/>
          <w:lang w:val="be-BY"/>
        </w:rPr>
        <w:t>. – Минск: БелСЭ, 1987.</w:t>
      </w:r>
    </w:p>
    <w:p w:rsidR="00C905F9" w:rsidRPr="00EC649B" w:rsidRDefault="00C905F9" w:rsidP="00C905F9">
      <w:pPr>
        <w:pStyle w:val="a3"/>
        <w:numPr>
          <w:ilvl w:val="0"/>
          <w:numId w:val="9"/>
        </w:numPr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Палачанін, Ф.А. Докшыцкі край  /Ф.А.  Палачанін. –  Мінск: Беларусь, 2009.</w:t>
      </w:r>
    </w:p>
    <w:p w:rsidR="00C905F9" w:rsidRPr="00EC649B" w:rsidRDefault="00C905F9" w:rsidP="00C905F9">
      <w:pPr>
        <w:pStyle w:val="a3"/>
        <w:numPr>
          <w:ilvl w:val="0"/>
          <w:numId w:val="9"/>
        </w:numPr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Памяць: гіст.-дакум. хроніка Докшыцкага раёна /рэдкал.:  Г.П. Пашкоў (гал. рэд.) [ і інш.]. – Мінск: БелЭН, 2009.</w:t>
      </w:r>
    </w:p>
    <w:p w:rsidR="00C905F9" w:rsidRPr="00EC649B" w:rsidRDefault="00C905F9" w:rsidP="00C905F9">
      <w:pPr>
        <w:ind w:left="720"/>
        <w:rPr>
          <w:b/>
          <w:color w:val="0F243E" w:themeColor="text2" w:themeShade="80"/>
          <w:sz w:val="24"/>
          <w:szCs w:val="24"/>
          <w:lang w:val="be-BY"/>
        </w:rPr>
      </w:pPr>
      <w:r w:rsidRPr="00EC649B">
        <w:rPr>
          <w:b/>
          <w:color w:val="0F243E" w:themeColor="text2" w:themeShade="80"/>
          <w:sz w:val="24"/>
          <w:szCs w:val="24"/>
          <w:lang w:val="be-BY"/>
        </w:rPr>
        <w:t>Для педагогаў: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</w:rPr>
      </w:pPr>
      <w:r w:rsidRPr="00EC649B">
        <w:rPr>
          <w:color w:val="0F243E" w:themeColor="text2" w:themeShade="80"/>
          <w:sz w:val="24"/>
          <w:szCs w:val="24"/>
        </w:rPr>
        <w:t xml:space="preserve">Кодекс Республики Беларусь об образовании / Минск: </w:t>
      </w:r>
      <w:proofErr w:type="gramStart"/>
      <w:r w:rsidRPr="00EC649B">
        <w:rPr>
          <w:color w:val="0F243E" w:themeColor="text2" w:themeShade="80"/>
          <w:sz w:val="24"/>
          <w:szCs w:val="24"/>
        </w:rPr>
        <w:t>Нац. центр</w:t>
      </w:r>
      <w:proofErr w:type="gramEnd"/>
      <w:r w:rsidRPr="00EC649B">
        <w:rPr>
          <w:color w:val="0F243E" w:themeColor="text2" w:themeShade="80"/>
          <w:sz w:val="24"/>
          <w:szCs w:val="24"/>
        </w:rPr>
        <w:t xml:space="preserve"> правовой </w:t>
      </w:r>
      <w:proofErr w:type="spellStart"/>
      <w:r w:rsidRPr="00EC649B">
        <w:rPr>
          <w:color w:val="0F243E" w:themeColor="text2" w:themeShade="80"/>
          <w:sz w:val="24"/>
          <w:szCs w:val="24"/>
        </w:rPr>
        <w:t>информ</w:t>
      </w:r>
      <w:proofErr w:type="spellEnd"/>
      <w:r w:rsidRPr="00EC649B">
        <w:rPr>
          <w:color w:val="0F243E" w:themeColor="text2" w:themeShade="80"/>
          <w:sz w:val="24"/>
          <w:szCs w:val="24"/>
        </w:rPr>
        <w:t xml:space="preserve">. </w:t>
      </w:r>
      <w:proofErr w:type="spellStart"/>
      <w:r w:rsidRPr="00EC649B">
        <w:rPr>
          <w:color w:val="0F243E" w:themeColor="text2" w:themeShade="80"/>
          <w:sz w:val="24"/>
          <w:szCs w:val="24"/>
        </w:rPr>
        <w:t>Респ</w:t>
      </w:r>
      <w:proofErr w:type="spellEnd"/>
      <w:r w:rsidRPr="00EC649B">
        <w:rPr>
          <w:color w:val="0F243E" w:themeColor="text2" w:themeShade="80"/>
          <w:sz w:val="24"/>
          <w:szCs w:val="24"/>
        </w:rPr>
        <w:t>. Беларусь, 2011. – 400 с.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</w:rPr>
      </w:pPr>
      <w:r w:rsidRPr="00EC649B">
        <w:rPr>
          <w:color w:val="0F243E" w:themeColor="text2" w:themeShade="80"/>
          <w:sz w:val="24"/>
          <w:szCs w:val="24"/>
        </w:rPr>
        <w:t>Типовая программа дополнительного</w:t>
      </w:r>
      <w:r w:rsidR="00B5386B" w:rsidRPr="00EC649B">
        <w:rPr>
          <w:color w:val="0F243E" w:themeColor="text2" w:themeShade="80"/>
          <w:sz w:val="24"/>
          <w:szCs w:val="24"/>
        </w:rPr>
        <w:t xml:space="preserve"> образования детей и молодёжи (туристско-краеведческий </w:t>
      </w:r>
      <w:r w:rsidRPr="00EC649B">
        <w:rPr>
          <w:color w:val="0F243E" w:themeColor="text2" w:themeShade="80"/>
          <w:sz w:val="24"/>
          <w:szCs w:val="24"/>
        </w:rPr>
        <w:t xml:space="preserve">профиль) // </w:t>
      </w:r>
      <w:r w:rsidRPr="00EC649B">
        <w:rPr>
          <w:color w:val="0F243E" w:themeColor="text2" w:themeShade="80"/>
          <w:sz w:val="24"/>
          <w:szCs w:val="24"/>
          <w:lang w:val="be-BY"/>
        </w:rPr>
        <w:t>Зборнік нарматыўных дакументаў. – 2012. – № 20. – С. 55-59.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Археалогія і нумізматыка Беларусі. Энцыкл. /Беларус. Энцыкл.: Рэдкал.: В.В. Гетаў і інш. - Мн.: БелЭн, 1993.</w:t>
      </w:r>
    </w:p>
    <w:p w:rsidR="00C905F9" w:rsidRPr="00EC649B" w:rsidRDefault="00C905F9" w:rsidP="00C905F9">
      <w:pPr>
        <w:pStyle w:val="a9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Беларуская энцыклапедыя: у 18 т. /рэдкал.: Г.П. Пашкоў (гал. рэд.) [ і інш.]. – Мінск: БелЭн, 1996 – 2004.</w:t>
      </w:r>
    </w:p>
    <w:p w:rsidR="00C905F9" w:rsidRPr="00EC649B" w:rsidRDefault="00C905F9" w:rsidP="00C905F9">
      <w:pPr>
        <w:pStyle w:val="a9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Блакітная кніга Беларусі. Энцыклапедыя. /рэдкал.: Н.А. Дзісько [ і інш.]. – Мінск: БелЭн, 1994.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З глыбі вякоў. Наш край: Гіст.-культурал. зб. Вып. 2. /Уклад. В.У. Шаблюк. – Мн.: Беларуская навука, 2002.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Зайкоўскі, Э.М. Жыватворныя крыніцы Беларусі /Э.М. Зайкоўскі, Л.У. Дучыц. – Мінск: Ураджай, 2001.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Збор помнікаў гісторыі і культуры Беларусі. Віцебская вобласць: Энцыкл. /Беларус. Савец. Энцыкл. - Мн.: БелЭн, 1985.</w:t>
      </w:r>
    </w:p>
    <w:p w:rsidR="00C905F9" w:rsidRPr="00EC649B" w:rsidRDefault="00C905F9" w:rsidP="00C905F9">
      <w:pPr>
        <w:pStyle w:val="a9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proofErr w:type="spellStart"/>
      <w:r w:rsidRPr="00EC649B">
        <w:rPr>
          <w:color w:val="0F243E" w:themeColor="text2" w:themeShade="80"/>
          <w:sz w:val="24"/>
          <w:szCs w:val="24"/>
        </w:rPr>
        <w:t>Каталіцкія</w:t>
      </w:r>
      <w:proofErr w:type="spellEnd"/>
      <w:r w:rsidRPr="00EC649B">
        <w:rPr>
          <w:color w:val="0F243E" w:themeColor="text2" w:themeShade="80"/>
          <w:sz w:val="24"/>
          <w:szCs w:val="24"/>
        </w:rPr>
        <w:t xml:space="preserve"> храмы на </w:t>
      </w:r>
      <w:proofErr w:type="spellStart"/>
      <w:r w:rsidRPr="00EC649B">
        <w:rPr>
          <w:color w:val="0F243E" w:themeColor="text2" w:themeShade="80"/>
          <w:sz w:val="24"/>
          <w:szCs w:val="24"/>
        </w:rPr>
        <w:t>Беларусі</w:t>
      </w:r>
      <w:proofErr w:type="spellEnd"/>
      <w:r w:rsidRPr="00EC649B">
        <w:rPr>
          <w:color w:val="0F243E" w:themeColor="text2" w:themeShade="80"/>
          <w:sz w:val="24"/>
          <w:szCs w:val="24"/>
        </w:rPr>
        <w:t>. М</w:t>
      </w:r>
      <w:r w:rsidRPr="00EC649B">
        <w:rPr>
          <w:color w:val="0F243E" w:themeColor="text2" w:themeShade="80"/>
          <w:sz w:val="24"/>
          <w:szCs w:val="24"/>
          <w:lang w:val="be-BY"/>
        </w:rPr>
        <w:t>інск:</w:t>
      </w:r>
      <w:r w:rsidRPr="00EC649B">
        <w:rPr>
          <w:color w:val="0F243E" w:themeColor="text2" w:themeShade="80"/>
          <w:sz w:val="24"/>
          <w:szCs w:val="24"/>
        </w:rPr>
        <w:t xml:space="preserve"> </w:t>
      </w:r>
      <w:proofErr w:type="spellStart"/>
      <w:r w:rsidRPr="00EC649B">
        <w:rPr>
          <w:color w:val="0F243E" w:themeColor="text2" w:themeShade="80"/>
          <w:sz w:val="24"/>
          <w:szCs w:val="24"/>
        </w:rPr>
        <w:t>БелЭн</w:t>
      </w:r>
      <w:proofErr w:type="spellEnd"/>
      <w:r w:rsidRPr="00EC649B">
        <w:rPr>
          <w:color w:val="0F243E" w:themeColor="text2" w:themeShade="80"/>
          <w:sz w:val="24"/>
          <w:szCs w:val="24"/>
        </w:rPr>
        <w:t>, 2000.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Красная кн</w:t>
      </w:r>
      <w:r w:rsidRPr="00EC649B">
        <w:rPr>
          <w:color w:val="0F243E" w:themeColor="text2" w:themeShade="80"/>
          <w:sz w:val="24"/>
          <w:szCs w:val="24"/>
        </w:rPr>
        <w:t xml:space="preserve">ига Республики Беларусь: </w:t>
      </w:r>
      <w:r w:rsidRPr="00EC649B">
        <w:rPr>
          <w:color w:val="0F243E" w:themeColor="text2" w:themeShade="80"/>
          <w:sz w:val="24"/>
          <w:szCs w:val="24"/>
          <w:lang w:val="be-BY"/>
        </w:rPr>
        <w:t>р</w:t>
      </w:r>
      <w:r w:rsidRPr="00EC649B">
        <w:rPr>
          <w:color w:val="0F243E" w:themeColor="text2" w:themeShade="80"/>
          <w:sz w:val="24"/>
          <w:szCs w:val="24"/>
        </w:rPr>
        <w:t>едкие и находящиеся под угрозой исчезновения виды диких животных</w:t>
      </w:r>
      <w:r w:rsidRPr="00EC649B">
        <w:rPr>
          <w:color w:val="0F243E" w:themeColor="text2" w:themeShade="80"/>
          <w:sz w:val="24"/>
          <w:szCs w:val="24"/>
          <w:lang w:val="be-BY"/>
        </w:rPr>
        <w:t xml:space="preserve"> /г</w:t>
      </w:r>
      <w:proofErr w:type="spellStart"/>
      <w:r w:rsidRPr="00EC649B">
        <w:rPr>
          <w:color w:val="0F243E" w:themeColor="text2" w:themeShade="80"/>
          <w:sz w:val="24"/>
          <w:szCs w:val="24"/>
        </w:rPr>
        <w:t>л.редакция</w:t>
      </w:r>
      <w:proofErr w:type="spellEnd"/>
      <w:r w:rsidRPr="00EC649B">
        <w:rPr>
          <w:color w:val="0F243E" w:themeColor="text2" w:themeShade="80"/>
          <w:sz w:val="24"/>
          <w:szCs w:val="24"/>
        </w:rPr>
        <w:t>: Г.П Пашков (</w:t>
      </w:r>
      <w:proofErr w:type="spellStart"/>
      <w:r w:rsidRPr="00EC649B">
        <w:rPr>
          <w:color w:val="0F243E" w:themeColor="text2" w:themeShade="80"/>
          <w:sz w:val="24"/>
          <w:szCs w:val="24"/>
        </w:rPr>
        <w:t>гл.ред</w:t>
      </w:r>
      <w:proofErr w:type="spellEnd"/>
      <w:r w:rsidRPr="00EC649B">
        <w:rPr>
          <w:color w:val="0F243E" w:themeColor="text2" w:themeShade="80"/>
          <w:sz w:val="24"/>
          <w:szCs w:val="24"/>
        </w:rPr>
        <w:t xml:space="preserve">) и др. – Минск: </w:t>
      </w:r>
      <w:proofErr w:type="spellStart"/>
      <w:r w:rsidRPr="00EC649B">
        <w:rPr>
          <w:color w:val="0F243E" w:themeColor="text2" w:themeShade="80"/>
          <w:sz w:val="24"/>
          <w:szCs w:val="24"/>
        </w:rPr>
        <w:t>БелЭн</w:t>
      </w:r>
      <w:proofErr w:type="spellEnd"/>
      <w:r w:rsidRPr="00EC649B">
        <w:rPr>
          <w:color w:val="0F243E" w:themeColor="text2" w:themeShade="80"/>
          <w:sz w:val="24"/>
          <w:szCs w:val="24"/>
        </w:rPr>
        <w:t>, 2004.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Красная кн</w:t>
      </w:r>
      <w:r w:rsidRPr="00EC649B">
        <w:rPr>
          <w:color w:val="0F243E" w:themeColor="text2" w:themeShade="80"/>
          <w:sz w:val="24"/>
          <w:szCs w:val="24"/>
        </w:rPr>
        <w:t xml:space="preserve">ига Республики Беларусь: </w:t>
      </w:r>
      <w:r w:rsidRPr="00EC649B">
        <w:rPr>
          <w:color w:val="0F243E" w:themeColor="text2" w:themeShade="80"/>
          <w:sz w:val="24"/>
          <w:szCs w:val="24"/>
          <w:lang w:val="be-BY"/>
        </w:rPr>
        <w:t>р</w:t>
      </w:r>
      <w:r w:rsidRPr="00EC649B">
        <w:rPr>
          <w:color w:val="0F243E" w:themeColor="text2" w:themeShade="80"/>
          <w:sz w:val="24"/>
          <w:szCs w:val="24"/>
        </w:rPr>
        <w:t>едкие и находящиеся под угрозой исчезновения виды дикорастущих растений</w:t>
      </w:r>
      <w:r w:rsidRPr="00EC649B">
        <w:rPr>
          <w:color w:val="0F243E" w:themeColor="text2" w:themeShade="80"/>
          <w:sz w:val="24"/>
          <w:szCs w:val="24"/>
          <w:lang w:val="be-BY"/>
        </w:rPr>
        <w:t xml:space="preserve"> /г</w:t>
      </w:r>
      <w:r w:rsidRPr="00EC649B">
        <w:rPr>
          <w:color w:val="0F243E" w:themeColor="text2" w:themeShade="80"/>
          <w:sz w:val="24"/>
          <w:szCs w:val="24"/>
        </w:rPr>
        <w:t>л.</w:t>
      </w:r>
      <w:r w:rsidRPr="00EC649B">
        <w:rPr>
          <w:color w:val="0F243E" w:themeColor="text2" w:themeShade="80"/>
          <w:sz w:val="24"/>
          <w:szCs w:val="24"/>
          <w:lang w:val="be-BY"/>
        </w:rPr>
        <w:t xml:space="preserve"> </w:t>
      </w:r>
      <w:r w:rsidRPr="00EC649B">
        <w:rPr>
          <w:color w:val="0F243E" w:themeColor="text2" w:themeShade="80"/>
          <w:sz w:val="24"/>
          <w:szCs w:val="24"/>
        </w:rPr>
        <w:t>редакция: Г.</w:t>
      </w:r>
      <w:proofErr w:type="gramStart"/>
      <w:r w:rsidRPr="00EC649B">
        <w:rPr>
          <w:color w:val="0F243E" w:themeColor="text2" w:themeShade="80"/>
          <w:sz w:val="24"/>
          <w:szCs w:val="24"/>
        </w:rPr>
        <w:t>П</w:t>
      </w:r>
      <w:proofErr w:type="gramEnd"/>
      <w:r w:rsidRPr="00EC649B">
        <w:rPr>
          <w:color w:val="0F243E" w:themeColor="text2" w:themeShade="80"/>
          <w:sz w:val="24"/>
          <w:szCs w:val="24"/>
        </w:rPr>
        <w:t xml:space="preserve"> Пашков (гл. </w:t>
      </w:r>
      <w:proofErr w:type="spellStart"/>
      <w:r w:rsidRPr="00EC649B">
        <w:rPr>
          <w:color w:val="0F243E" w:themeColor="text2" w:themeShade="80"/>
          <w:sz w:val="24"/>
          <w:szCs w:val="24"/>
        </w:rPr>
        <w:t>ред</w:t>
      </w:r>
      <w:proofErr w:type="spellEnd"/>
      <w:r w:rsidRPr="00EC649B">
        <w:rPr>
          <w:color w:val="0F243E" w:themeColor="text2" w:themeShade="80"/>
          <w:sz w:val="24"/>
          <w:szCs w:val="24"/>
        </w:rPr>
        <w:t xml:space="preserve">) и др. – Минск: </w:t>
      </w:r>
      <w:proofErr w:type="spellStart"/>
      <w:r w:rsidRPr="00EC649B">
        <w:rPr>
          <w:color w:val="0F243E" w:themeColor="text2" w:themeShade="80"/>
          <w:sz w:val="24"/>
          <w:szCs w:val="24"/>
        </w:rPr>
        <w:t>БелЭн</w:t>
      </w:r>
      <w:proofErr w:type="spellEnd"/>
      <w:r w:rsidRPr="00EC649B">
        <w:rPr>
          <w:color w:val="0F243E" w:themeColor="text2" w:themeShade="80"/>
          <w:sz w:val="24"/>
          <w:szCs w:val="24"/>
        </w:rPr>
        <w:t>, 2005.</w:t>
      </w:r>
    </w:p>
    <w:p w:rsidR="00C905F9" w:rsidRPr="00EC649B" w:rsidRDefault="00C905F9" w:rsidP="00C905F9">
      <w:pPr>
        <w:pStyle w:val="a3"/>
        <w:numPr>
          <w:ilvl w:val="0"/>
          <w:numId w:val="10"/>
        </w:numPr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Лыч, Л. Гісторыя культуры Беларусі /Л. Лыч, У. Навіцкі – 2-е выд. – Мінск, 1997.</w:t>
      </w:r>
    </w:p>
    <w:p w:rsidR="00C905F9" w:rsidRPr="00EC649B" w:rsidRDefault="00C905F9" w:rsidP="00C905F9">
      <w:pPr>
        <w:numPr>
          <w:ilvl w:val="0"/>
          <w:numId w:val="10"/>
        </w:numPr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Ляўкоў, Э.А. Маўклівыя светкі мінуўшчыны /Э.А. Ляўкоў. – Мінск: Навука і тэхніка, 1992.</w:t>
      </w:r>
    </w:p>
    <w:p w:rsidR="00C905F9" w:rsidRPr="00EC649B" w:rsidRDefault="00C905F9" w:rsidP="00C905F9">
      <w:pPr>
        <w:pStyle w:val="a9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  <w:lang w:val="be-BY"/>
        </w:rPr>
      </w:pPr>
      <w:r w:rsidRPr="00EC649B">
        <w:rPr>
          <w:color w:val="0F243E" w:themeColor="text2" w:themeShade="80"/>
          <w:sz w:val="24"/>
          <w:szCs w:val="24"/>
          <w:lang w:val="be-BY"/>
        </w:rPr>
        <w:t>Памяць: Гіст.-дакум. хроніка Докшыцкага раёна /рэдкал.: Г.П. Пашкоў (гал.рэд.) [ і інш.]. – Мінск: БелЭН, 2004.</w:t>
      </w:r>
    </w:p>
    <w:p w:rsidR="00C905F9" w:rsidRPr="00EC649B" w:rsidRDefault="00C905F9" w:rsidP="00C905F9">
      <w:pPr>
        <w:pStyle w:val="a9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proofErr w:type="spellStart"/>
      <w:r w:rsidRPr="00EC649B">
        <w:rPr>
          <w:color w:val="0F243E" w:themeColor="text2" w:themeShade="80"/>
          <w:sz w:val="24"/>
          <w:szCs w:val="24"/>
        </w:rPr>
        <w:t>Праваслаўныя</w:t>
      </w:r>
      <w:proofErr w:type="spellEnd"/>
      <w:r w:rsidRPr="00EC649B">
        <w:rPr>
          <w:color w:val="0F243E" w:themeColor="text2" w:themeShade="80"/>
          <w:sz w:val="24"/>
          <w:szCs w:val="24"/>
        </w:rPr>
        <w:t xml:space="preserve"> храмы на </w:t>
      </w:r>
      <w:proofErr w:type="spellStart"/>
      <w:r w:rsidRPr="00EC649B">
        <w:rPr>
          <w:color w:val="0F243E" w:themeColor="text2" w:themeShade="80"/>
          <w:sz w:val="24"/>
          <w:szCs w:val="24"/>
        </w:rPr>
        <w:t>Беларусі</w:t>
      </w:r>
      <w:proofErr w:type="spellEnd"/>
      <w:r w:rsidRPr="00EC649B">
        <w:rPr>
          <w:color w:val="0F243E" w:themeColor="text2" w:themeShade="80"/>
          <w:sz w:val="24"/>
          <w:szCs w:val="24"/>
        </w:rPr>
        <w:t>.  – М</w:t>
      </w:r>
      <w:r w:rsidRPr="00EC649B">
        <w:rPr>
          <w:color w:val="0F243E" w:themeColor="text2" w:themeShade="80"/>
          <w:sz w:val="24"/>
          <w:szCs w:val="24"/>
          <w:lang w:val="be-BY"/>
        </w:rPr>
        <w:t>інск</w:t>
      </w:r>
      <w:r w:rsidRPr="00EC649B">
        <w:rPr>
          <w:color w:val="0F243E" w:themeColor="text2" w:themeShade="80"/>
          <w:sz w:val="24"/>
          <w:szCs w:val="24"/>
        </w:rPr>
        <w:t xml:space="preserve">: </w:t>
      </w:r>
      <w:proofErr w:type="spellStart"/>
      <w:r w:rsidRPr="00EC649B">
        <w:rPr>
          <w:color w:val="0F243E" w:themeColor="text2" w:themeShade="80"/>
          <w:sz w:val="24"/>
          <w:szCs w:val="24"/>
        </w:rPr>
        <w:t>БелЭн</w:t>
      </w:r>
      <w:proofErr w:type="spellEnd"/>
      <w:r w:rsidRPr="00EC649B">
        <w:rPr>
          <w:color w:val="0F243E" w:themeColor="text2" w:themeShade="80"/>
          <w:sz w:val="24"/>
          <w:szCs w:val="24"/>
        </w:rPr>
        <w:t>, 2001.</w:t>
      </w:r>
    </w:p>
    <w:p w:rsidR="00C905F9" w:rsidRPr="00EC649B" w:rsidRDefault="00C905F9" w:rsidP="00C905F9">
      <w:pPr>
        <w:pStyle w:val="a9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EC649B">
        <w:rPr>
          <w:color w:val="0F243E" w:themeColor="text2" w:themeShade="80"/>
          <w:sz w:val="24"/>
          <w:szCs w:val="24"/>
        </w:rPr>
        <w:t>Природа Белоруссии: Популярная энциклопедия. – Ми</w:t>
      </w:r>
      <w:r w:rsidRPr="00EC649B">
        <w:rPr>
          <w:color w:val="0F243E" w:themeColor="text2" w:themeShade="80"/>
          <w:sz w:val="24"/>
          <w:szCs w:val="24"/>
          <w:lang w:val="be-BY"/>
        </w:rPr>
        <w:t xml:space="preserve">нск: </w:t>
      </w:r>
      <w:proofErr w:type="spellStart"/>
      <w:r w:rsidRPr="00EC649B">
        <w:rPr>
          <w:color w:val="0F243E" w:themeColor="text2" w:themeShade="80"/>
          <w:sz w:val="24"/>
          <w:szCs w:val="24"/>
        </w:rPr>
        <w:t>БелСЭ</w:t>
      </w:r>
      <w:proofErr w:type="spellEnd"/>
      <w:r w:rsidRPr="00EC649B">
        <w:rPr>
          <w:color w:val="0F243E" w:themeColor="text2" w:themeShade="80"/>
          <w:sz w:val="24"/>
          <w:szCs w:val="24"/>
        </w:rPr>
        <w:t>, 1986.</w:t>
      </w:r>
    </w:p>
    <w:p w:rsidR="00C905F9" w:rsidRPr="00EC649B" w:rsidRDefault="00C905F9" w:rsidP="00C905F9">
      <w:pPr>
        <w:rPr>
          <w:color w:val="0F243E" w:themeColor="text2" w:themeShade="80"/>
          <w:szCs w:val="28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  <w:bookmarkStart w:id="0" w:name="_GoBack"/>
      <w:bookmarkEnd w:id="0"/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9B706E" w:rsidRPr="00EC649B" w:rsidRDefault="009B706E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p w:rsidR="00C905F9" w:rsidRPr="00EC649B" w:rsidRDefault="00C905F9" w:rsidP="002F3A27">
      <w:pPr>
        <w:ind w:firstLine="709"/>
        <w:jc w:val="both"/>
        <w:rPr>
          <w:color w:val="0F243E" w:themeColor="text2" w:themeShade="80"/>
          <w:sz w:val="24"/>
          <w:lang w:val="be-BY"/>
        </w:rPr>
      </w:pPr>
    </w:p>
    <w:sectPr w:rsidR="00C905F9" w:rsidRPr="00EC649B" w:rsidSect="00AE12B6">
      <w:pgSz w:w="8419" w:h="11906" w:orient="landscape"/>
      <w:pgMar w:top="851" w:right="851" w:bottom="851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CAD" w:rsidRDefault="007C0CAD" w:rsidP="00F20FE7">
      <w:r>
        <w:separator/>
      </w:r>
    </w:p>
  </w:endnote>
  <w:endnote w:type="continuationSeparator" w:id="0">
    <w:p w:rsidR="007C0CAD" w:rsidRDefault="007C0CAD" w:rsidP="00F2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2701806"/>
      <w:docPartObj>
        <w:docPartGallery w:val="Page Numbers (Bottom of Page)"/>
        <w:docPartUnique/>
      </w:docPartObj>
    </w:sdtPr>
    <w:sdtEndPr/>
    <w:sdtContent>
      <w:p w:rsidR="005837DA" w:rsidRDefault="005837DA">
        <w:pPr>
          <w:pStyle w:val="a7"/>
          <w:jc w:val="center"/>
        </w:pPr>
        <w:r w:rsidRPr="00F20FE7">
          <w:rPr>
            <w:sz w:val="24"/>
          </w:rPr>
          <w:fldChar w:fldCharType="begin"/>
        </w:r>
        <w:r w:rsidRPr="00F20FE7">
          <w:rPr>
            <w:sz w:val="24"/>
          </w:rPr>
          <w:instrText>PAGE   \* MERGEFORMAT</w:instrText>
        </w:r>
        <w:r w:rsidRPr="00F20FE7">
          <w:rPr>
            <w:sz w:val="24"/>
          </w:rPr>
          <w:fldChar w:fldCharType="separate"/>
        </w:r>
        <w:r w:rsidR="00646E9A">
          <w:rPr>
            <w:noProof/>
            <w:sz w:val="24"/>
          </w:rPr>
          <w:t>18</w:t>
        </w:r>
        <w:r w:rsidRPr="00F20FE7">
          <w:rPr>
            <w:sz w:val="24"/>
          </w:rPr>
          <w:fldChar w:fldCharType="end"/>
        </w:r>
      </w:p>
    </w:sdtContent>
  </w:sdt>
  <w:p w:rsidR="005837DA" w:rsidRDefault="005837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CAD" w:rsidRDefault="007C0CAD" w:rsidP="00F20FE7">
      <w:r>
        <w:separator/>
      </w:r>
    </w:p>
  </w:footnote>
  <w:footnote w:type="continuationSeparator" w:id="0">
    <w:p w:rsidR="007C0CAD" w:rsidRDefault="007C0CAD" w:rsidP="00F20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76727"/>
    <w:multiLevelType w:val="hybridMultilevel"/>
    <w:tmpl w:val="D2545C5A"/>
    <w:lvl w:ilvl="0" w:tplc="F7948F3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A6D26"/>
    <w:multiLevelType w:val="hybridMultilevel"/>
    <w:tmpl w:val="1512DADE"/>
    <w:lvl w:ilvl="0" w:tplc="53987B6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F4B88"/>
    <w:multiLevelType w:val="hybridMultilevel"/>
    <w:tmpl w:val="1E5033BA"/>
    <w:lvl w:ilvl="0" w:tplc="6E6EFBE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BB58D5"/>
    <w:multiLevelType w:val="hybridMultilevel"/>
    <w:tmpl w:val="7E4A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78E4"/>
    <w:multiLevelType w:val="hybridMultilevel"/>
    <w:tmpl w:val="31668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C69F4"/>
    <w:multiLevelType w:val="hybridMultilevel"/>
    <w:tmpl w:val="E3141CD6"/>
    <w:lvl w:ilvl="0" w:tplc="53987B66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C1E32A4"/>
    <w:multiLevelType w:val="hybridMultilevel"/>
    <w:tmpl w:val="1DDCDC6E"/>
    <w:lvl w:ilvl="0" w:tplc="A4F4B3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CA40CF"/>
    <w:multiLevelType w:val="hybridMultilevel"/>
    <w:tmpl w:val="83EEBD48"/>
    <w:lvl w:ilvl="0" w:tplc="53987B66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BBA7B35"/>
    <w:multiLevelType w:val="hybridMultilevel"/>
    <w:tmpl w:val="FDE02A48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>
    <w:nsid w:val="6CB70855"/>
    <w:multiLevelType w:val="hybridMultilevel"/>
    <w:tmpl w:val="BB564738"/>
    <w:lvl w:ilvl="0" w:tplc="53987B66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311331"/>
    <w:multiLevelType w:val="hybridMultilevel"/>
    <w:tmpl w:val="05DE8066"/>
    <w:lvl w:ilvl="0" w:tplc="53987B66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9"/>
  </w:num>
  <w:num w:numId="6">
    <w:abstractNumId w:val="5"/>
  </w:num>
  <w:num w:numId="7">
    <w:abstractNumId w:val="10"/>
  </w:num>
  <w:num w:numId="8">
    <w:abstractNumId w:val="1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B6"/>
    <w:rsid w:val="000A4415"/>
    <w:rsid w:val="000B5317"/>
    <w:rsid w:val="000D0968"/>
    <w:rsid w:val="001063F8"/>
    <w:rsid w:val="00136C68"/>
    <w:rsid w:val="00172BA6"/>
    <w:rsid w:val="00192400"/>
    <w:rsid w:val="001C5A89"/>
    <w:rsid w:val="001E47EA"/>
    <w:rsid w:val="001E71B5"/>
    <w:rsid w:val="0023176C"/>
    <w:rsid w:val="002A5BEA"/>
    <w:rsid w:val="002E32ED"/>
    <w:rsid w:val="002E6264"/>
    <w:rsid w:val="002F3A27"/>
    <w:rsid w:val="00366DD5"/>
    <w:rsid w:val="00397D97"/>
    <w:rsid w:val="003B4ED5"/>
    <w:rsid w:val="00543DAD"/>
    <w:rsid w:val="00543E04"/>
    <w:rsid w:val="005837DA"/>
    <w:rsid w:val="00626FCF"/>
    <w:rsid w:val="00646E9A"/>
    <w:rsid w:val="006C7A71"/>
    <w:rsid w:val="006F2F28"/>
    <w:rsid w:val="00713BA7"/>
    <w:rsid w:val="00770019"/>
    <w:rsid w:val="007A1F02"/>
    <w:rsid w:val="007C0CAD"/>
    <w:rsid w:val="008204C4"/>
    <w:rsid w:val="00896BCF"/>
    <w:rsid w:val="008A67FC"/>
    <w:rsid w:val="00990132"/>
    <w:rsid w:val="009B3195"/>
    <w:rsid w:val="009B706E"/>
    <w:rsid w:val="009C39A2"/>
    <w:rsid w:val="00A034A6"/>
    <w:rsid w:val="00A15AFB"/>
    <w:rsid w:val="00AD2BE2"/>
    <w:rsid w:val="00AD5ED3"/>
    <w:rsid w:val="00AE12B6"/>
    <w:rsid w:val="00AE2CBB"/>
    <w:rsid w:val="00AF1A30"/>
    <w:rsid w:val="00B04808"/>
    <w:rsid w:val="00B154D9"/>
    <w:rsid w:val="00B41C61"/>
    <w:rsid w:val="00B5386B"/>
    <w:rsid w:val="00B573F8"/>
    <w:rsid w:val="00B7599A"/>
    <w:rsid w:val="00BC4922"/>
    <w:rsid w:val="00BD264D"/>
    <w:rsid w:val="00BE344D"/>
    <w:rsid w:val="00C272C4"/>
    <w:rsid w:val="00C3532C"/>
    <w:rsid w:val="00C905F9"/>
    <w:rsid w:val="00CC5997"/>
    <w:rsid w:val="00CC7E33"/>
    <w:rsid w:val="00D221FE"/>
    <w:rsid w:val="00D2328E"/>
    <w:rsid w:val="00D4712B"/>
    <w:rsid w:val="00D72BF4"/>
    <w:rsid w:val="00DA3B2C"/>
    <w:rsid w:val="00DE50EB"/>
    <w:rsid w:val="00DF03A5"/>
    <w:rsid w:val="00EC649B"/>
    <w:rsid w:val="00F133FD"/>
    <w:rsid w:val="00F20FE7"/>
    <w:rsid w:val="00F358B5"/>
    <w:rsid w:val="00F43226"/>
    <w:rsid w:val="00F54DFF"/>
    <w:rsid w:val="00F62460"/>
    <w:rsid w:val="00FE4BDA"/>
    <w:rsid w:val="00FF1E49"/>
    <w:rsid w:val="00FF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195"/>
    <w:pPr>
      <w:ind w:left="720"/>
      <w:contextualSpacing/>
    </w:pPr>
  </w:style>
  <w:style w:type="table" w:styleId="a4">
    <w:name w:val="Table Grid"/>
    <w:basedOn w:val="a1"/>
    <w:uiPriority w:val="59"/>
    <w:rsid w:val="002E3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20F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0FE7"/>
  </w:style>
  <w:style w:type="paragraph" w:styleId="a7">
    <w:name w:val="footer"/>
    <w:basedOn w:val="a"/>
    <w:link w:val="a8"/>
    <w:uiPriority w:val="99"/>
    <w:unhideWhenUsed/>
    <w:rsid w:val="00F20F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0FE7"/>
  </w:style>
  <w:style w:type="paragraph" w:styleId="a9">
    <w:name w:val="Body Text"/>
    <w:basedOn w:val="a"/>
    <w:link w:val="aa"/>
    <w:uiPriority w:val="99"/>
    <w:unhideWhenUsed/>
    <w:rsid w:val="00C905F9"/>
    <w:pPr>
      <w:spacing w:after="120" w:line="276" w:lineRule="auto"/>
    </w:pPr>
    <w:rPr>
      <w:rFonts w:eastAsia="Times New Roman" w:cs="Times New Roman"/>
      <w:szCs w:val="72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C905F9"/>
    <w:rPr>
      <w:rFonts w:eastAsia="Times New Roman" w:cs="Times New Roman"/>
      <w:szCs w:val="7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97D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7D97"/>
    <w:rPr>
      <w:rFonts w:ascii="Tahoma" w:hAnsi="Tahoma" w:cs="Tahoma"/>
      <w:sz w:val="16"/>
      <w:szCs w:val="16"/>
    </w:rPr>
  </w:style>
  <w:style w:type="paragraph" w:styleId="ad">
    <w:name w:val="Normal (Web)"/>
    <w:basedOn w:val="a"/>
    <w:rsid w:val="00646E9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195"/>
    <w:pPr>
      <w:ind w:left="720"/>
      <w:contextualSpacing/>
    </w:pPr>
  </w:style>
  <w:style w:type="table" w:styleId="a4">
    <w:name w:val="Table Grid"/>
    <w:basedOn w:val="a1"/>
    <w:uiPriority w:val="59"/>
    <w:rsid w:val="002E3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20F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0FE7"/>
  </w:style>
  <w:style w:type="paragraph" w:styleId="a7">
    <w:name w:val="footer"/>
    <w:basedOn w:val="a"/>
    <w:link w:val="a8"/>
    <w:uiPriority w:val="99"/>
    <w:unhideWhenUsed/>
    <w:rsid w:val="00F20F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0FE7"/>
  </w:style>
  <w:style w:type="paragraph" w:styleId="a9">
    <w:name w:val="Body Text"/>
    <w:basedOn w:val="a"/>
    <w:link w:val="aa"/>
    <w:uiPriority w:val="99"/>
    <w:unhideWhenUsed/>
    <w:rsid w:val="00C905F9"/>
    <w:pPr>
      <w:spacing w:after="120" w:line="276" w:lineRule="auto"/>
    </w:pPr>
    <w:rPr>
      <w:rFonts w:eastAsia="Times New Roman" w:cs="Times New Roman"/>
      <w:szCs w:val="72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C905F9"/>
    <w:rPr>
      <w:rFonts w:eastAsia="Times New Roman" w:cs="Times New Roman"/>
      <w:szCs w:val="7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97D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7D97"/>
    <w:rPr>
      <w:rFonts w:ascii="Tahoma" w:hAnsi="Tahoma" w:cs="Tahoma"/>
      <w:sz w:val="16"/>
      <w:szCs w:val="16"/>
    </w:rPr>
  </w:style>
  <w:style w:type="paragraph" w:styleId="ad">
    <w:name w:val="Normal (Web)"/>
    <w:basedOn w:val="a"/>
    <w:rsid w:val="00646E9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18</Pages>
  <Words>3226</Words>
  <Characters>18390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Image&amp;Matros ®</cp:lastModifiedBy>
  <cp:revision>46</cp:revision>
  <cp:lastPrinted>2013-09-16T11:49:00Z</cp:lastPrinted>
  <dcterms:created xsi:type="dcterms:W3CDTF">2013-09-11T07:37:00Z</dcterms:created>
  <dcterms:modified xsi:type="dcterms:W3CDTF">2019-09-06T10:23:00Z</dcterms:modified>
</cp:coreProperties>
</file>